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521B120C" w:rsidR="00A019C9" w:rsidRPr="009514B8" w:rsidRDefault="25C95C7F" w:rsidP="00A019C9">
      <w:pPr>
        <w:pStyle w:val="Heading1"/>
        <w:rPr>
          <w:rFonts w:asciiTheme="minorHAnsi" w:hAnsiTheme="minorHAnsi"/>
        </w:rPr>
      </w:pPr>
      <w:r w:rsidRPr="009514B8">
        <w:rPr>
          <w:rFonts w:asciiTheme="minorHAnsi" w:hAnsiTheme="minorHAnsi"/>
        </w:rPr>
        <w:t>Kulude menetlemise juhend</w:t>
      </w:r>
      <w:r w:rsidR="2F10B09D" w:rsidRPr="009514B8">
        <w:rPr>
          <w:rFonts w:asciiTheme="minorHAnsi" w:hAnsiTheme="minorHAnsi"/>
        </w:rPr>
        <w:t xml:space="preserve"> </w:t>
      </w:r>
    </w:p>
    <w:p w14:paraId="4CE2D87C" w14:textId="77777777" w:rsidR="008B7F46" w:rsidRPr="009514B8" w:rsidRDefault="008B7F46" w:rsidP="008B7F46"/>
    <w:p w14:paraId="7129D7B5" w14:textId="6069EC4D" w:rsidR="00A019C9" w:rsidRPr="009514B8" w:rsidRDefault="00A019C9" w:rsidP="00B774A4">
      <w:pPr>
        <w:pStyle w:val="Heading2"/>
        <w:rPr>
          <w:rFonts w:asciiTheme="minorHAnsi" w:hAnsiTheme="minorHAnsi"/>
        </w:rPr>
      </w:pPr>
      <w:r w:rsidRPr="009514B8">
        <w:rPr>
          <w:rFonts w:asciiTheme="minorHAnsi" w:hAnsiTheme="minorHAnsi"/>
        </w:rPr>
        <w:t>Eesmärk</w:t>
      </w:r>
      <w:r w:rsidR="008B7F46" w:rsidRPr="009514B8">
        <w:rPr>
          <w:rFonts w:asciiTheme="minorHAnsi" w:hAnsiTheme="minorHAnsi"/>
        </w:rPr>
        <w:t xml:space="preserve"> ja üldsätted</w:t>
      </w:r>
    </w:p>
    <w:p w14:paraId="3CE444AF" w14:textId="77777777" w:rsidR="00B32A18" w:rsidRPr="009514B8" w:rsidRDefault="00B32A18" w:rsidP="00384480"/>
    <w:p w14:paraId="2FD78318" w14:textId="03D27BCE" w:rsidR="00E15FDE" w:rsidRPr="009514B8" w:rsidRDefault="5792A692" w:rsidP="00B774A4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1.1</w:t>
      </w:r>
      <w:r w:rsidR="24949F37" w:rsidRPr="009514B8">
        <w:rPr>
          <w:rFonts w:asciiTheme="minorHAnsi" w:hAnsiTheme="minorHAnsi"/>
        </w:rPr>
        <w:t>.</w:t>
      </w:r>
      <w:r w:rsidRPr="009514B8">
        <w:rPr>
          <w:rFonts w:asciiTheme="minorHAnsi" w:hAnsiTheme="minorHAnsi"/>
        </w:rPr>
        <w:t xml:space="preserve"> Eesmärk</w:t>
      </w:r>
    </w:p>
    <w:p w14:paraId="5CFA9FD8" w14:textId="5B9032E9" w:rsidR="4B306963" w:rsidRPr="009514B8" w:rsidRDefault="54EF7E4D" w:rsidP="54CACAC4">
      <w:pPr>
        <w:spacing w:before="240" w:after="240"/>
      </w:pPr>
      <w:r w:rsidRPr="009514B8">
        <w:rPr>
          <w:rFonts w:eastAsia="Roboto" w:cs="Roboto"/>
        </w:rPr>
        <w:t>J</w:t>
      </w:r>
      <w:r w:rsidR="4B306963" w:rsidRPr="009514B8">
        <w:rPr>
          <w:rFonts w:eastAsia="Roboto" w:cs="Roboto"/>
        </w:rPr>
        <w:t xml:space="preserve">uhendi eesmärk on anda selged suunised, kuidas </w:t>
      </w:r>
      <w:r w:rsidR="4B306963" w:rsidRPr="009514B8">
        <w:rPr>
          <w:rFonts w:eastAsia="Roboto" w:cs="Roboto"/>
          <w:b/>
        </w:rPr>
        <w:t>kuludokumente korrektselt esitada, kontrollida, kinnitada</w:t>
      </w:r>
      <w:r w:rsidR="4B306963" w:rsidRPr="009514B8">
        <w:rPr>
          <w:rFonts w:eastAsia="Roboto" w:cs="Roboto"/>
        </w:rPr>
        <w:t xml:space="preserve"> ja </w:t>
      </w:r>
      <w:r w:rsidR="4B306963" w:rsidRPr="009514B8">
        <w:rPr>
          <w:rFonts w:eastAsia="Roboto" w:cs="Roboto"/>
          <w:b/>
        </w:rPr>
        <w:t>hüvitada</w:t>
      </w:r>
      <w:r w:rsidR="4B306963" w:rsidRPr="009514B8">
        <w:rPr>
          <w:rFonts w:eastAsia="Roboto" w:cs="Roboto"/>
        </w:rPr>
        <w:t>. Juhend aitab tagada, et kulude menetlemine toimub:</w:t>
      </w:r>
    </w:p>
    <w:p w14:paraId="70075A3B" w14:textId="3C2C0917" w:rsidR="4B306963" w:rsidRPr="009514B8" w:rsidRDefault="4B306963" w:rsidP="00940502">
      <w:pPr>
        <w:pStyle w:val="Tpploendtabelis"/>
      </w:pPr>
      <w:r w:rsidRPr="009514B8">
        <w:rPr>
          <w:b/>
        </w:rPr>
        <w:t>Läbipaistvalt ja kontrollitult</w:t>
      </w:r>
      <w:r w:rsidRPr="009514B8">
        <w:t xml:space="preserve"> – kõik kulud on dokumenteeritud ja jälgitavad.</w:t>
      </w:r>
    </w:p>
    <w:p w14:paraId="78758B52" w14:textId="0BFCF13A" w:rsidR="4B306963" w:rsidRPr="009514B8" w:rsidRDefault="4B306963" w:rsidP="00940502">
      <w:pPr>
        <w:pStyle w:val="Tpploendtabelis"/>
      </w:pPr>
      <w:r w:rsidRPr="009514B8">
        <w:rPr>
          <w:b/>
        </w:rPr>
        <w:t>Kooskõlas organisatsiooni sise-eeskirjade ja seadusandlusega</w:t>
      </w:r>
      <w:r w:rsidR="00B774A4" w:rsidRPr="009514B8">
        <w:t xml:space="preserve"> </w:t>
      </w:r>
      <w:r w:rsidRPr="009514B8">
        <w:t>vältimaks maksualaseid ja raamatupidamislikke rikkumisi.</w:t>
      </w:r>
    </w:p>
    <w:p w14:paraId="2D832D93" w14:textId="2BE07C82" w:rsidR="00B774A4" w:rsidRPr="009514B8" w:rsidRDefault="4B306963" w:rsidP="00B774A4">
      <w:pPr>
        <w:pStyle w:val="Tpploendtabelis"/>
      </w:pPr>
      <w:r w:rsidRPr="009514B8">
        <w:rPr>
          <w:b/>
        </w:rPr>
        <w:t>Ühtselt ja tõhusalt</w:t>
      </w:r>
      <w:r w:rsidRPr="009514B8">
        <w:t xml:space="preserve"> – kõik </w:t>
      </w:r>
      <w:r w:rsidR="009045E6" w:rsidRPr="009514B8">
        <w:t>teenistujad</w:t>
      </w:r>
      <w:r w:rsidRPr="009514B8">
        <w:t xml:space="preserve"> järgivad samu protsesse, mis lihtsustab haldamist ja auditeerimist.</w:t>
      </w:r>
    </w:p>
    <w:p w14:paraId="4D687809" w14:textId="5382A737" w:rsidR="00A32164" w:rsidRPr="009514B8" w:rsidRDefault="4B306963" w:rsidP="00B774A4">
      <w:pPr>
        <w:pStyle w:val="Tpploendtabelis"/>
      </w:pPr>
      <w:r w:rsidRPr="009514B8">
        <w:rPr>
          <w:rFonts w:eastAsia="Roboto"/>
          <w:b/>
        </w:rPr>
        <w:t>Õigeaegselt</w:t>
      </w:r>
      <w:r w:rsidR="00B774A4" w:rsidRPr="009514B8">
        <w:rPr>
          <w:bCs/>
        </w:rPr>
        <w:t>, et</w:t>
      </w:r>
      <w:r w:rsidR="00C96031" w:rsidRPr="009514B8">
        <w:rPr>
          <w:bCs/>
        </w:rPr>
        <w:t xml:space="preserve"> taga</w:t>
      </w:r>
      <w:r w:rsidR="00B774A4" w:rsidRPr="009514B8">
        <w:rPr>
          <w:bCs/>
        </w:rPr>
        <w:t>da</w:t>
      </w:r>
      <w:r w:rsidR="00C96031" w:rsidRPr="009514B8">
        <w:rPr>
          <w:bCs/>
        </w:rPr>
        <w:t xml:space="preserve"> kiirem kuluarvestus ja aruandlus asutusele ning kulude õigeaeg</w:t>
      </w:r>
      <w:r w:rsidR="00B774A4" w:rsidRPr="009514B8">
        <w:rPr>
          <w:bCs/>
        </w:rPr>
        <w:t>n</w:t>
      </w:r>
      <w:r w:rsidR="00C96031" w:rsidRPr="009514B8">
        <w:rPr>
          <w:bCs/>
        </w:rPr>
        <w:t>e hüvitami</w:t>
      </w:r>
      <w:r w:rsidR="00B774A4" w:rsidRPr="009514B8">
        <w:rPr>
          <w:bCs/>
        </w:rPr>
        <w:t>n</w:t>
      </w:r>
      <w:r w:rsidR="00C96031" w:rsidRPr="009514B8">
        <w:rPr>
          <w:bCs/>
        </w:rPr>
        <w:t xml:space="preserve">e </w:t>
      </w:r>
      <w:r w:rsidR="009045E6" w:rsidRPr="009514B8">
        <w:rPr>
          <w:bCs/>
        </w:rPr>
        <w:t>teenistujale</w:t>
      </w:r>
      <w:r w:rsidR="00C96031" w:rsidRPr="009514B8">
        <w:rPr>
          <w:bCs/>
        </w:rPr>
        <w:t xml:space="preserve"> ja partneritele.</w:t>
      </w:r>
    </w:p>
    <w:p w14:paraId="7D1BA3CD" w14:textId="77777777" w:rsidR="00A32164" w:rsidRPr="009514B8" w:rsidRDefault="00A32164" w:rsidP="00B774A4">
      <w:pPr>
        <w:pStyle w:val="Tpploendtabelis"/>
        <w:numPr>
          <w:ilvl w:val="0"/>
          <w:numId w:val="0"/>
        </w:numPr>
      </w:pPr>
    </w:p>
    <w:p w14:paraId="568445CC" w14:textId="3BD1DD18" w:rsidR="008B7F46" w:rsidRPr="009514B8" w:rsidRDefault="637F43F6" w:rsidP="00B774A4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</w:t>
      </w:r>
      <w:r w:rsidR="79733190" w:rsidRPr="009514B8">
        <w:rPr>
          <w:rFonts w:asciiTheme="minorHAnsi" w:hAnsiTheme="minorHAnsi"/>
        </w:rPr>
        <w:t>.</w:t>
      </w:r>
      <w:r w:rsidRPr="009514B8">
        <w:rPr>
          <w:rFonts w:asciiTheme="minorHAnsi" w:hAnsiTheme="minorHAnsi"/>
        </w:rPr>
        <w:t>2</w:t>
      </w:r>
      <w:r w:rsidR="79733190" w:rsidRPr="009514B8">
        <w:rPr>
          <w:rFonts w:asciiTheme="minorHAnsi" w:hAnsiTheme="minorHAnsi"/>
        </w:rPr>
        <w:t xml:space="preserve">. </w:t>
      </w:r>
      <w:r w:rsidR="79B0D334" w:rsidRPr="009514B8">
        <w:rPr>
          <w:rFonts w:asciiTheme="minorHAnsi" w:hAnsiTheme="minorHAnsi"/>
        </w:rPr>
        <w:t>Rakendusala</w:t>
      </w:r>
    </w:p>
    <w:p w14:paraId="7D5B206A" w14:textId="18DF172E" w:rsidR="00CB2966" w:rsidRPr="009514B8" w:rsidRDefault="6AE08614" w:rsidP="00B774A4">
      <w:pPr>
        <w:rPr>
          <w:rFonts w:eastAsia="Roboto" w:cs="Roboto"/>
          <w:color w:val="000000"/>
        </w:rPr>
      </w:pPr>
      <w:r w:rsidRPr="009514B8">
        <w:rPr>
          <w:rFonts w:eastAsia="Roboto" w:cs="Roboto"/>
          <w:color w:val="000000"/>
        </w:rPr>
        <w:t xml:space="preserve">Juhend kehtib </w:t>
      </w:r>
      <w:r w:rsidRPr="009514B8">
        <w:rPr>
          <w:rFonts w:eastAsia="Roboto" w:cs="Roboto"/>
          <w:b/>
          <w:bCs/>
          <w:color w:val="000000"/>
        </w:rPr>
        <w:t>kõigile teenistujatele</w:t>
      </w:r>
      <w:r w:rsidRPr="009514B8">
        <w:rPr>
          <w:rFonts w:eastAsia="Roboto" w:cs="Roboto"/>
          <w:color w:val="000000"/>
        </w:rPr>
        <w:t>, kes teevad kulusid, koostavad kuludokumente, kooskõlastavad, kinnitavad või esitavad kuludokumente ja aruandeid.</w:t>
      </w:r>
      <w:r w:rsidR="00B774A4" w:rsidRPr="009514B8">
        <w:rPr>
          <w:rFonts w:eastAsia="Roboto" w:cs="Roboto"/>
          <w:color w:val="000000"/>
        </w:rPr>
        <w:t xml:space="preserve"> </w:t>
      </w:r>
      <w:r w:rsidR="0966C4B7" w:rsidRPr="009514B8">
        <w:rPr>
          <w:rFonts w:eastAsia="Roboto" w:cs="Roboto"/>
        </w:rPr>
        <w:t>Juhend hõlmab</w:t>
      </w:r>
      <w:r w:rsidR="00CB2966" w:rsidRPr="009514B8">
        <w:rPr>
          <w:rFonts w:eastAsia="Roboto" w:cs="Roboto"/>
        </w:rPr>
        <w:t>:</w:t>
      </w:r>
    </w:p>
    <w:p w14:paraId="1AF6E57B" w14:textId="7F4DED64" w:rsidR="00D0422D" w:rsidRPr="009514B8" w:rsidRDefault="00CB2966" w:rsidP="00D0422D">
      <w:pPr>
        <w:pStyle w:val="Tpploend"/>
        <w:numPr>
          <w:ilvl w:val="0"/>
          <w:numId w:val="40"/>
        </w:numPr>
      </w:pPr>
      <w:r w:rsidRPr="009514B8">
        <w:t xml:space="preserve">Kulude menetlemist </w:t>
      </w:r>
      <w:r w:rsidR="0966C4B7" w:rsidRPr="009514B8">
        <w:t>e-arvekeskuses</w:t>
      </w:r>
      <w:r w:rsidRPr="009514B8">
        <w:t xml:space="preserve"> (vt </w:t>
      </w:r>
      <w:hyperlink w:anchor="_2.1._Kulude_menetlemine" w:history="1">
        <w:r w:rsidRPr="009514B8">
          <w:rPr>
            <w:rStyle w:val="Hyperlink"/>
            <w:rFonts w:asciiTheme="minorHAnsi" w:hAnsiTheme="minorHAnsi"/>
          </w:rPr>
          <w:t>ptk 2.1</w:t>
        </w:r>
        <w:r w:rsidR="007E0DFB" w:rsidRPr="009514B8">
          <w:rPr>
            <w:rStyle w:val="Hyperlink"/>
            <w:rFonts w:asciiTheme="minorHAnsi" w:hAnsiTheme="minorHAnsi"/>
          </w:rPr>
          <w:t>.</w:t>
        </w:r>
      </w:hyperlink>
      <w:r w:rsidRPr="009514B8">
        <w:t>)</w:t>
      </w:r>
    </w:p>
    <w:p w14:paraId="2EF93B80" w14:textId="335F0FAA" w:rsidR="00D0422D" w:rsidRPr="009514B8" w:rsidRDefault="00D0422D" w:rsidP="00D0422D">
      <w:pPr>
        <w:pStyle w:val="Tpploend"/>
        <w:numPr>
          <w:ilvl w:val="0"/>
          <w:numId w:val="40"/>
        </w:numPr>
      </w:pPr>
      <w:r w:rsidRPr="009514B8">
        <w:t xml:space="preserve">Arendusürituse kulude vormistamist RTIP-is (vt </w:t>
      </w:r>
      <w:hyperlink w:anchor="_2.2.__Arendusürituskulude" w:history="1">
        <w:r w:rsidRPr="009514B8">
          <w:rPr>
            <w:rStyle w:val="Hyperlink"/>
            <w:rFonts w:asciiTheme="minorHAnsi" w:hAnsiTheme="minorHAnsi"/>
          </w:rPr>
          <w:t>ptk 2.2</w:t>
        </w:r>
        <w:r w:rsidR="007E0DFB" w:rsidRPr="009514B8">
          <w:rPr>
            <w:rStyle w:val="Hyperlink"/>
            <w:rFonts w:asciiTheme="minorHAnsi" w:hAnsiTheme="minorHAnsi"/>
          </w:rPr>
          <w:t>.</w:t>
        </w:r>
      </w:hyperlink>
      <w:r w:rsidRPr="009514B8">
        <w:t>)</w:t>
      </w:r>
    </w:p>
    <w:p w14:paraId="58BDBEFD" w14:textId="36FDACF4" w:rsidR="00D0422D" w:rsidRPr="009514B8" w:rsidRDefault="007E0DFB" w:rsidP="00D0422D">
      <w:pPr>
        <w:pStyle w:val="Tpploend"/>
        <w:numPr>
          <w:ilvl w:val="0"/>
          <w:numId w:val="40"/>
        </w:numPr>
      </w:pPr>
      <w:r w:rsidRPr="009514B8">
        <w:t xml:space="preserve">Kolmandatele isikutele tehtavaid makseid (vt </w:t>
      </w:r>
      <w:hyperlink w:anchor="_2.3.__Kolmandatele" w:history="1">
        <w:r w:rsidRPr="009514B8">
          <w:rPr>
            <w:rStyle w:val="Hyperlink"/>
            <w:rFonts w:asciiTheme="minorHAnsi" w:hAnsiTheme="minorHAnsi"/>
          </w:rPr>
          <w:t>ptk 2.3.</w:t>
        </w:r>
      </w:hyperlink>
      <w:r w:rsidRPr="009514B8">
        <w:t>)</w:t>
      </w:r>
    </w:p>
    <w:p w14:paraId="21DC9018" w14:textId="503C6E8B" w:rsidR="007E0DFB" w:rsidRPr="009514B8" w:rsidRDefault="007E0DFB" w:rsidP="00D0422D">
      <w:pPr>
        <w:pStyle w:val="Tpploend"/>
        <w:numPr>
          <w:ilvl w:val="0"/>
          <w:numId w:val="40"/>
        </w:numPr>
      </w:pPr>
      <w:r w:rsidRPr="009514B8">
        <w:t xml:space="preserve">Majanduskulude hüvitamist (vt </w:t>
      </w:r>
      <w:hyperlink w:anchor="_2.4.__Majanduskulude" w:history="1">
        <w:r w:rsidRPr="009514B8">
          <w:rPr>
            <w:rStyle w:val="Hyperlink"/>
            <w:rFonts w:asciiTheme="minorHAnsi" w:hAnsiTheme="minorHAnsi"/>
          </w:rPr>
          <w:t>ptk</w:t>
        </w:r>
        <w:r w:rsidR="000367EB" w:rsidRPr="009514B8">
          <w:rPr>
            <w:rStyle w:val="Hyperlink"/>
            <w:rFonts w:asciiTheme="minorHAnsi" w:hAnsiTheme="minorHAnsi"/>
          </w:rPr>
          <w:t xml:space="preserve"> 2.4.</w:t>
        </w:r>
      </w:hyperlink>
      <w:r w:rsidR="000367EB" w:rsidRPr="009514B8">
        <w:t>)</w:t>
      </w:r>
    </w:p>
    <w:p w14:paraId="3305AEDC" w14:textId="19DE6BF3" w:rsidR="00AB0BFA" w:rsidRPr="009514B8" w:rsidRDefault="000367EB" w:rsidP="000367EB">
      <w:pPr>
        <w:pStyle w:val="Tpploend"/>
      </w:pPr>
      <w:r w:rsidRPr="009514B8">
        <w:t xml:space="preserve">Krediitkaardi kasutamist (vt </w:t>
      </w:r>
      <w:hyperlink w:anchor="_2.5._Krediitkaardi_kasutamine" w:history="1">
        <w:r w:rsidRPr="009514B8">
          <w:rPr>
            <w:rStyle w:val="Hyperlink"/>
            <w:rFonts w:asciiTheme="minorHAnsi" w:hAnsiTheme="minorHAnsi"/>
          </w:rPr>
          <w:t>ptk 2.5.</w:t>
        </w:r>
      </w:hyperlink>
      <w:r w:rsidRPr="009514B8">
        <w:t>)</w:t>
      </w:r>
    </w:p>
    <w:p w14:paraId="43C16405" w14:textId="77777777" w:rsidR="000367EB" w:rsidRPr="009514B8" w:rsidRDefault="000367EB" w:rsidP="000367EB">
      <w:pPr>
        <w:pStyle w:val="Tpploend"/>
        <w:numPr>
          <w:ilvl w:val="0"/>
          <w:numId w:val="0"/>
        </w:numPr>
      </w:pPr>
    </w:p>
    <w:p w14:paraId="7006EA03" w14:textId="381233A0" w:rsidR="2A59F752" w:rsidRPr="009514B8" w:rsidRDefault="2A59F752" w:rsidP="2DF7CD4D">
      <w:pPr>
        <w:rPr>
          <w:rFonts w:eastAsia="Roboto" w:cs="Roboto"/>
        </w:rPr>
      </w:pPr>
      <w:r w:rsidRPr="009514B8">
        <w:rPr>
          <w:rFonts w:eastAsia="Roboto" w:cs="Roboto"/>
          <w:b/>
          <w:bCs/>
          <w:color w:val="85B85B" w:themeColor="accent5"/>
        </w:rPr>
        <w:t>NB!</w:t>
      </w:r>
      <w:r w:rsidRPr="009514B8">
        <w:rPr>
          <w:rFonts w:eastAsia="Roboto" w:cs="Roboto"/>
        </w:rPr>
        <w:t xml:space="preserve"> Eraldi on kirjeldatud järgmiste kulude menetlemine: lähetuskulud (P04), isikliku sõiduauto kasutami</w:t>
      </w:r>
      <w:r w:rsidR="00B96E7D" w:rsidRPr="009514B8">
        <w:rPr>
          <w:rFonts w:eastAsia="Roboto" w:cs="Roboto"/>
        </w:rPr>
        <w:t>sega kaasnevad kulud</w:t>
      </w:r>
      <w:r w:rsidRPr="009514B8">
        <w:rPr>
          <w:rFonts w:eastAsia="Roboto" w:cs="Roboto"/>
        </w:rPr>
        <w:t xml:space="preserve"> (P04_J02), atašeede pikaajalised lähetuse</w:t>
      </w:r>
      <w:r w:rsidR="00B96E7D" w:rsidRPr="009514B8">
        <w:rPr>
          <w:rFonts w:eastAsia="Roboto" w:cs="Roboto"/>
        </w:rPr>
        <w:t>ga seotud kulud</w:t>
      </w:r>
      <w:r w:rsidRPr="009514B8">
        <w:rPr>
          <w:rFonts w:eastAsia="Roboto" w:cs="Roboto"/>
        </w:rPr>
        <w:t xml:space="preserve"> (P04_J02), hangetega seotud kulud (P06) ning ürituste korraldamise</w:t>
      </w:r>
      <w:r w:rsidR="00576C71" w:rsidRPr="009514B8">
        <w:rPr>
          <w:rFonts w:eastAsia="Roboto" w:cs="Roboto"/>
        </w:rPr>
        <w:t xml:space="preserve"> </w:t>
      </w:r>
      <w:r w:rsidRPr="009514B8">
        <w:rPr>
          <w:rFonts w:eastAsia="Roboto" w:cs="Roboto"/>
        </w:rPr>
        <w:t>ja tõlketööde</w:t>
      </w:r>
      <w:r w:rsidR="00576C71" w:rsidRPr="009514B8">
        <w:rPr>
          <w:rFonts w:eastAsia="Roboto" w:cs="Roboto"/>
        </w:rPr>
        <w:t>ga seotud kulude tegemised juhised:</w:t>
      </w:r>
      <w:r w:rsidR="0C103ACF" w:rsidRPr="009514B8">
        <w:rPr>
          <w:rFonts w:eastAsia="Roboto" w:cs="Roboto"/>
          <w:color w:val="FF0000"/>
        </w:rPr>
        <w:t xml:space="preserve"> </w:t>
      </w:r>
      <w:hyperlink r:id="rId11">
        <w:r w:rsidR="0C103ACF" w:rsidRPr="009514B8">
          <w:rPr>
            <w:rStyle w:val="Hyperlink"/>
            <w:rFonts w:asciiTheme="minorHAnsi" w:eastAsia="Roboto" w:hAnsiTheme="minorHAnsi" w:cs="Roboto"/>
          </w:rPr>
          <w:t>Eelarve_ja_kuluarvestamine</w:t>
        </w:r>
      </w:hyperlink>
    </w:p>
    <w:p w14:paraId="4DE08180" w14:textId="3D6F9FE8" w:rsidR="4DDF2101" w:rsidRPr="009514B8" w:rsidRDefault="4DDF2101" w:rsidP="2DF7CD4D"/>
    <w:p w14:paraId="0BA3C27F" w14:textId="385FE675" w:rsidR="005B2999" w:rsidRPr="009514B8" w:rsidRDefault="07727E96" w:rsidP="004B2C6A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</w:t>
      </w:r>
      <w:r w:rsidR="1177287C" w:rsidRPr="009514B8">
        <w:rPr>
          <w:rFonts w:asciiTheme="minorHAnsi" w:hAnsiTheme="minorHAnsi"/>
        </w:rPr>
        <w:t>.</w:t>
      </w:r>
      <w:r w:rsidRPr="009514B8">
        <w:rPr>
          <w:rFonts w:asciiTheme="minorHAnsi" w:hAnsiTheme="minorHAnsi"/>
        </w:rPr>
        <w:t>3</w:t>
      </w:r>
      <w:r w:rsidR="1177287C" w:rsidRPr="009514B8">
        <w:rPr>
          <w:rFonts w:asciiTheme="minorHAnsi" w:hAnsiTheme="minorHAnsi"/>
        </w:rPr>
        <w:t xml:space="preserve">. </w:t>
      </w:r>
      <w:r w:rsidR="5E01DB33" w:rsidRPr="009514B8">
        <w:rPr>
          <w:rFonts w:asciiTheme="minorHAnsi" w:hAnsiTheme="minorHAnsi"/>
        </w:rPr>
        <w:t>Alusdokumendid</w:t>
      </w:r>
    </w:p>
    <w:p w14:paraId="4B8E09B7" w14:textId="4E33214F" w:rsidR="4873E0CE" w:rsidRPr="009514B8" w:rsidRDefault="4873E0CE" w:rsidP="00576C71">
      <w:pPr>
        <w:pStyle w:val="Tpploend"/>
        <w:numPr>
          <w:ilvl w:val="0"/>
          <w:numId w:val="0"/>
        </w:numPr>
        <w:rPr>
          <w:rFonts w:eastAsia="Roboto" w:cs="Roboto"/>
          <w:color w:val="000000"/>
        </w:rPr>
      </w:pPr>
      <w:r w:rsidRPr="009514B8">
        <w:rPr>
          <w:rFonts w:eastAsia="Roboto" w:cs="Roboto"/>
          <w:color w:val="000000"/>
        </w:rPr>
        <w:t>Sotsiaalministeeriumi valitsemisala raamatupidamise sise-eeskiri</w:t>
      </w:r>
      <w:r w:rsidR="23D738F0" w:rsidRPr="009514B8">
        <w:rPr>
          <w:rFonts w:eastAsia="Roboto" w:cs="Roboto"/>
          <w:color w:val="000000"/>
        </w:rPr>
        <w:t xml:space="preserve"> (</w:t>
      </w:r>
      <w:hyperlink r:id="rId12">
        <w:r w:rsidR="23D738F0" w:rsidRPr="009514B8">
          <w:rPr>
            <w:rStyle w:val="Hyperlink"/>
            <w:rFonts w:asciiTheme="minorHAnsi" w:eastAsia="Roboto" w:hAnsiTheme="minorHAnsi" w:cs="Roboto"/>
          </w:rPr>
          <w:t>P02_J</w:t>
        </w:r>
        <w:r w:rsidR="00703633" w:rsidRPr="009514B8">
          <w:rPr>
            <w:rStyle w:val="Hyperlink"/>
            <w:rFonts w:asciiTheme="minorHAnsi" w:eastAsia="Roboto" w:hAnsiTheme="minorHAnsi" w:cs="Roboto"/>
          </w:rPr>
          <w:t>12</w:t>
        </w:r>
      </w:hyperlink>
      <w:r w:rsidR="23D738F0" w:rsidRPr="009514B8">
        <w:rPr>
          <w:rFonts w:eastAsia="Roboto" w:cs="Roboto"/>
          <w:color w:val="000000"/>
        </w:rPr>
        <w:t>)</w:t>
      </w:r>
    </w:p>
    <w:p w14:paraId="0E43AB0D" w14:textId="121A0EC4" w:rsidR="3D96357E" w:rsidRPr="009514B8" w:rsidRDefault="3D96357E" w:rsidP="3D96357E"/>
    <w:p w14:paraId="7CB5792D" w14:textId="7FDF65CC" w:rsidR="005B2999" w:rsidRPr="009514B8" w:rsidRDefault="007C7894" w:rsidP="004B2C6A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</w:t>
      </w:r>
      <w:r w:rsidR="005B2999" w:rsidRPr="009514B8">
        <w:rPr>
          <w:rFonts w:asciiTheme="minorHAnsi" w:hAnsiTheme="minorHAnsi"/>
        </w:rPr>
        <w:t>.</w:t>
      </w:r>
      <w:r w:rsidRPr="009514B8">
        <w:rPr>
          <w:rFonts w:asciiTheme="minorHAnsi" w:hAnsiTheme="minorHAnsi"/>
        </w:rPr>
        <w:t>4</w:t>
      </w:r>
      <w:r w:rsidR="005B2999" w:rsidRPr="009514B8">
        <w:rPr>
          <w:rFonts w:asciiTheme="minorHAnsi" w:hAnsiTheme="minorHAnsi"/>
        </w:rPr>
        <w:t xml:space="preserve">. </w:t>
      </w:r>
      <w:r w:rsidR="00E64842" w:rsidRPr="009514B8">
        <w:rPr>
          <w:rFonts w:asciiTheme="minorHAnsi" w:hAnsiTheme="minorHAnsi"/>
        </w:rPr>
        <w:t>Rollid ja vastut</w:t>
      </w:r>
      <w:r w:rsidR="00D7127C" w:rsidRPr="009514B8">
        <w:rPr>
          <w:rFonts w:asciiTheme="minorHAnsi" w:hAnsiTheme="minorHAnsi"/>
        </w:rPr>
        <w:t>u</w:t>
      </w:r>
      <w:r w:rsidR="00E64842" w:rsidRPr="009514B8">
        <w:rPr>
          <w:rFonts w:asciiTheme="minorHAnsi" w:hAnsiTheme="minorHAnsi"/>
        </w:rPr>
        <w:t>s</w:t>
      </w:r>
    </w:p>
    <w:p w14:paraId="58A6F231" w14:textId="49104F54" w:rsidR="368BBDEF" w:rsidRPr="009514B8" w:rsidRDefault="00B774A4" w:rsidP="00753280">
      <w:pPr>
        <w:spacing w:before="240" w:line="360" w:lineRule="auto"/>
        <w:outlineLvl w:val="0"/>
        <w:rPr>
          <w:rFonts w:eastAsia="Times New Roman" w:cs="Times New Roman"/>
          <w:b/>
          <w:bCs/>
          <w:color w:val="85B85B" w:themeColor="accent5"/>
          <w:kern w:val="36"/>
          <w:sz w:val="24"/>
          <w:szCs w:val="24"/>
          <w:lang w:eastAsia="et-EE"/>
        </w:rPr>
      </w:pPr>
      <w:r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9270" behindDoc="0" locked="0" layoutInCell="1" allowOverlap="1" wp14:anchorId="11C01BCA" wp14:editId="42CF259C">
                <wp:simplePos x="0" y="0"/>
                <wp:positionH relativeFrom="column">
                  <wp:posOffset>243205</wp:posOffset>
                </wp:positionH>
                <wp:positionV relativeFrom="paragraph">
                  <wp:posOffset>1102360</wp:posOffset>
                </wp:positionV>
                <wp:extent cx="5397500" cy="0"/>
                <wp:effectExtent l="0" t="76200" r="12700" b="95250"/>
                <wp:wrapNone/>
                <wp:docPr id="381811749" name="Sirge nool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7500" cy="0"/>
                        </a:xfrm>
                        <a:prstGeom prst="straightConnector1">
                          <a:avLst/>
                        </a:prstGeom>
                        <a:ln w="28575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C96F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2" o:spid="_x0000_s1026" type="#_x0000_t32" style="position:absolute;margin-left:19.15pt;margin-top:86.8pt;width:425pt;height:0;z-index:251659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" strokeweight="2.25pt">
                <v:stroke endarrow="block" joinstyle="miter"/>
              </v:shape>
            </w:pict>
          </mc:Fallback>
        </mc:AlternateContent>
      </w:r>
      <w:r w:rsidR="00EB06AC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7ABA222" wp14:editId="7C1FBED5">
                <wp:simplePos x="0" y="0"/>
                <wp:positionH relativeFrom="column">
                  <wp:posOffset>5005705</wp:posOffset>
                </wp:positionH>
                <wp:positionV relativeFrom="paragraph">
                  <wp:posOffset>142240</wp:posOffset>
                </wp:positionV>
                <wp:extent cx="1225550" cy="679450"/>
                <wp:effectExtent l="0" t="0" r="0" b="6350"/>
                <wp:wrapNone/>
                <wp:docPr id="120558924" name="Tekstiväl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352C43" w14:textId="77777777" w:rsidR="002612E3" w:rsidRDefault="002612E3" w:rsidP="002612E3">
                            <w:r w:rsidRPr="009C0669">
                              <w:rPr>
                                <w:b/>
                                <w:bCs/>
                              </w:rPr>
                              <w:t>Kinnitaja</w:t>
                            </w:r>
                            <w:r>
                              <w:t xml:space="preserve"> kinnitab kulu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ABA222" id="_x0000_t202" coordsize="21600,21600" o:spt="202" path="m,l,21600r21600,l21600,xe">
                <v:stroke joinstyle="miter"/>
                <v:path gradientshapeok="t" o:connecttype="rect"/>
              </v:shapetype>
              <v:shape id="Tekstiväli 8" o:spid="_x0000_s1026" type="#_x0000_t202" style="position:absolute;left:0;text-align:left;margin-left:394.15pt;margin-top:11.2pt;width:96.5pt;height:53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" fillcolor="white [3201]" stroked="f" strokeweight=".5pt">
                <v:textbox>
                  <w:txbxContent>
                    <w:p w14:paraId="1D352C43" w14:textId="77777777" w:rsidR="002612E3" w:rsidRDefault="002612E3" w:rsidP="002612E3">
                      <w:r w:rsidRPr="009C0669">
                        <w:rPr>
                          <w:b/>
                          <w:bCs/>
                        </w:rPr>
                        <w:t>Kinnitaja</w:t>
                      </w:r>
                      <w:r>
                        <w:t xml:space="preserve"> kinnitab kulu</w:t>
                      </w:r>
                    </w:p>
                  </w:txbxContent>
                </v:textbox>
              </v:shape>
            </w:pict>
          </mc:Fallback>
        </mc:AlternateContent>
      </w:r>
      <w:r w:rsidR="00EB06AC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49F2872" wp14:editId="2A298939">
                <wp:simplePos x="0" y="0"/>
                <wp:positionH relativeFrom="column">
                  <wp:posOffset>2567305</wp:posOffset>
                </wp:positionH>
                <wp:positionV relativeFrom="paragraph">
                  <wp:posOffset>186690</wp:posOffset>
                </wp:positionV>
                <wp:extent cx="1492250" cy="679450"/>
                <wp:effectExtent l="0" t="0" r="0" b="6350"/>
                <wp:wrapNone/>
                <wp:docPr id="1104218324" name="Tekstiväl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92FA47" w14:textId="52719F5B" w:rsidR="002612E3" w:rsidRDefault="00EB06AC" w:rsidP="00EB06AC">
                            <w:pPr>
                              <w:jc w:val="left"/>
                            </w:pPr>
                            <w:r>
                              <w:rPr>
                                <w:b/>
                                <w:bCs/>
                              </w:rPr>
                              <w:t>Finantsspetsialist</w:t>
                            </w:r>
                            <w:r w:rsidR="002612E3">
                              <w:t xml:space="preserve"> </w:t>
                            </w:r>
                            <w:r w:rsidR="00753280">
                              <w:t xml:space="preserve">kontrollib </w:t>
                            </w:r>
                            <w:r>
                              <w:t>kulu</w:t>
                            </w:r>
                            <w:r w:rsidR="00753280">
                              <w:t>doku</w:t>
                            </w:r>
                            <w:r>
                              <w:t>-</w:t>
                            </w:r>
                            <w:r w:rsidR="00753280">
                              <w:t>m</w:t>
                            </w:r>
                            <w:r>
                              <w:t>entide korrektsust</w:t>
                            </w:r>
                            <w:r w:rsidR="002612E3">
                              <w:t xml:space="preserve"> kulu otstarbekuses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9F2872" id="_x0000_s1027" type="#_x0000_t202" style="position:absolute;left:0;text-align:left;margin-left:202.15pt;margin-top:14.7pt;width:117.5pt;height:53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" fillcolor="white [3201]" stroked="f" strokeweight=".5pt">
                <v:textbox>
                  <w:txbxContent>
                    <w:p w14:paraId="5692FA47" w14:textId="52719F5B" w:rsidR="002612E3" w:rsidRDefault="00EB06AC" w:rsidP="00EB06AC">
                      <w:pPr>
                        <w:jc w:val="left"/>
                      </w:pPr>
                      <w:r>
                        <w:rPr>
                          <w:b/>
                          <w:bCs/>
                        </w:rPr>
                        <w:t>Finantsspetsialist</w:t>
                      </w:r>
                      <w:r w:rsidR="002612E3">
                        <w:t xml:space="preserve"> </w:t>
                      </w:r>
                      <w:r w:rsidR="00753280">
                        <w:t xml:space="preserve">kontrollib </w:t>
                      </w:r>
                      <w:proofErr w:type="spellStart"/>
                      <w:r>
                        <w:t>kulu</w:t>
                      </w:r>
                      <w:r w:rsidR="00753280">
                        <w:t>doku</w:t>
                      </w:r>
                      <w:r>
                        <w:t>-</w:t>
                      </w:r>
                      <w:r w:rsidR="00753280">
                        <w:t>m</w:t>
                      </w:r>
                      <w:r>
                        <w:t>entide</w:t>
                      </w:r>
                      <w:proofErr w:type="spellEnd"/>
                      <w:r>
                        <w:t xml:space="preserve"> korrektsust</w:t>
                      </w:r>
                      <w:r w:rsidR="002612E3">
                        <w:t xml:space="preserve"> kulu otstarbekuses</w:t>
                      </w:r>
                    </w:p>
                  </w:txbxContent>
                </v:textbox>
              </v:shape>
            </w:pict>
          </mc:Fallback>
        </mc:AlternateContent>
      </w:r>
      <w:r w:rsidR="00EB06AC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w:drawing>
          <wp:anchor distT="0" distB="0" distL="114300" distR="114300" simplePos="0" relativeHeight="251658246" behindDoc="0" locked="0" layoutInCell="1" allowOverlap="1" wp14:anchorId="74DE8EB1" wp14:editId="1EBF16BF">
            <wp:simplePos x="0" y="0"/>
            <wp:positionH relativeFrom="column">
              <wp:posOffset>1830705</wp:posOffset>
            </wp:positionH>
            <wp:positionV relativeFrom="paragraph">
              <wp:posOffset>53340</wp:posOffset>
            </wp:positionV>
            <wp:extent cx="914400" cy="914400"/>
            <wp:effectExtent l="0" t="0" r="0" b="0"/>
            <wp:wrapNone/>
            <wp:docPr id="77801874" name="Pilt 3" descr="Clipboard Partially Checke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01874" name="Pilt 77801874" descr="Clipboard Partially Checked outline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7D5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w:drawing>
          <wp:anchor distT="0" distB="0" distL="114300" distR="114300" simplePos="0" relativeHeight="251658245" behindDoc="0" locked="0" layoutInCell="1" allowOverlap="1" wp14:anchorId="5A2FAFD1" wp14:editId="16C795F8">
            <wp:simplePos x="0" y="0"/>
            <wp:positionH relativeFrom="column">
              <wp:posOffset>4059555</wp:posOffset>
            </wp:positionH>
            <wp:positionV relativeFrom="paragraph">
              <wp:posOffset>104140</wp:posOffset>
            </wp:positionV>
            <wp:extent cx="914400" cy="914400"/>
            <wp:effectExtent l="0" t="0" r="0" b="0"/>
            <wp:wrapNone/>
            <wp:docPr id="2091415926" name="Pilt 4" descr="Signatur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415926" name="Pilt 2091415926" descr="Signature outline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7D5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2924BE5" wp14:editId="57C2DB8E">
                <wp:simplePos x="0" y="0"/>
                <wp:positionH relativeFrom="column">
                  <wp:posOffset>719455</wp:posOffset>
                </wp:positionH>
                <wp:positionV relativeFrom="paragraph">
                  <wp:posOffset>243840</wp:posOffset>
                </wp:positionV>
                <wp:extent cx="1384300" cy="774700"/>
                <wp:effectExtent l="0" t="0" r="6350" b="6350"/>
                <wp:wrapNone/>
                <wp:docPr id="366167259" name="Tekstiväl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FB1C97" w14:textId="77777777" w:rsidR="002612E3" w:rsidRDefault="002612E3" w:rsidP="002612E3">
                            <w:r w:rsidRPr="009C0669">
                              <w:rPr>
                                <w:b/>
                                <w:bCs/>
                              </w:rPr>
                              <w:t>Teenistuja</w:t>
                            </w:r>
                            <w:r>
                              <w:t xml:space="preserve"> teeb </w:t>
                            </w:r>
                          </w:p>
                          <w:p w14:paraId="736A120B" w14:textId="4F58614F" w:rsidR="002612E3" w:rsidRDefault="00CC1D47" w:rsidP="002612E3">
                            <w:r>
                              <w:t>k</w:t>
                            </w:r>
                            <w:r w:rsidR="002612E3">
                              <w:t>ulu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924BE5" id="_x0000_s1028" type="#_x0000_t202" style="position:absolute;left:0;text-align:left;margin-left:56.65pt;margin-top:19.2pt;width:109pt;height:6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" fillcolor="white [3201]" stroked="f" strokeweight=".5pt">
                <v:textbox>
                  <w:txbxContent>
                    <w:p w14:paraId="73FB1C97" w14:textId="77777777" w:rsidR="002612E3" w:rsidRDefault="002612E3" w:rsidP="002612E3">
                      <w:r w:rsidRPr="009C0669">
                        <w:rPr>
                          <w:b/>
                          <w:bCs/>
                        </w:rPr>
                        <w:t>Teenistuja</w:t>
                      </w:r>
                      <w:r>
                        <w:t xml:space="preserve"> teeb </w:t>
                      </w:r>
                    </w:p>
                    <w:p w14:paraId="736A120B" w14:textId="4F58614F" w:rsidR="002612E3" w:rsidRDefault="00CC1D47" w:rsidP="002612E3">
                      <w:r>
                        <w:t>k</w:t>
                      </w:r>
                      <w:r w:rsidR="002612E3">
                        <w:t>ulu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12E3" w:rsidRPr="009514B8">
        <w:rPr>
          <w:rFonts w:eastAsia="Times New Roman" w:cs="Times New Roman"/>
          <w:b/>
          <w:bCs/>
          <w:noProof/>
          <w:color w:val="85B85B" w:themeColor="accent5"/>
          <w:kern w:val="36"/>
          <w:sz w:val="24"/>
          <w:szCs w:val="24"/>
          <w:lang w:eastAsia="et-EE"/>
        </w:rPr>
        <w:drawing>
          <wp:inline distT="0" distB="0" distL="0" distR="0" wp14:anchorId="3555F785" wp14:editId="7BCE8A04">
            <wp:extent cx="914400" cy="914400"/>
            <wp:effectExtent l="0" t="0" r="0" b="0"/>
            <wp:docPr id="1215633470" name="Pilt 1" descr="School boy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633470" name="Pilt 1215633470" descr="School boy outline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12E3" w:rsidRPr="009514B8">
        <w:rPr>
          <w:rFonts w:eastAsia="Times New Roman" w:cs="Times New Roman"/>
          <w:b/>
          <w:bCs/>
          <w:color w:val="85B85B" w:themeColor="accent5"/>
          <w:kern w:val="36"/>
          <w:sz w:val="24"/>
          <w:szCs w:val="24"/>
          <w:lang w:eastAsia="et-EE"/>
        </w:rPr>
        <w:tab/>
      </w:r>
      <w:r w:rsidR="002612E3" w:rsidRPr="009514B8">
        <w:rPr>
          <w:rFonts w:eastAsia="Times New Roman" w:cs="Times New Roman"/>
          <w:b/>
          <w:bCs/>
          <w:color w:val="85B85B" w:themeColor="accent5"/>
          <w:kern w:val="36"/>
          <w:sz w:val="24"/>
          <w:szCs w:val="24"/>
          <w:lang w:eastAsia="et-EE"/>
        </w:rPr>
        <w:tab/>
      </w:r>
    </w:p>
    <w:tbl>
      <w:tblPr>
        <w:tblStyle w:val="GridTable1Light-Accent1"/>
        <w:tblpPr w:leftFromText="170" w:rightFromText="170" w:vertAnchor="text" w:horzAnchor="margin" w:tblpY="194"/>
        <w:tblW w:w="9776" w:type="dxa"/>
        <w:tblBorders>
          <w:top w:val="none" w:sz="0" w:space="0" w:color="auto"/>
          <w:left w:val="none" w:sz="0" w:space="0" w:color="auto"/>
          <w:bottom w:val="single" w:sz="4" w:space="0" w:color="498BFC" w:themeColor="accent1"/>
          <w:right w:val="none" w:sz="0" w:space="0" w:color="auto"/>
          <w:insideH w:val="single" w:sz="4" w:space="0" w:color="498BFC" w:themeColor="accent1"/>
          <w:insideV w:val="single" w:sz="4" w:space="0" w:color="498BFC" w:themeColor="accent1"/>
        </w:tblBorders>
        <w:tblLayout w:type="fixed"/>
        <w:tblLook w:val="06A0" w:firstRow="1" w:lastRow="0" w:firstColumn="1" w:lastColumn="0" w:noHBand="1" w:noVBand="1"/>
      </w:tblPr>
      <w:tblGrid>
        <w:gridCol w:w="1843"/>
        <w:gridCol w:w="7933"/>
      </w:tblGrid>
      <w:tr w:rsidR="00820A48" w:rsidRPr="009514B8" w14:paraId="01DB8DA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AE7FE" w:themeFill="accent1" w:themeFillTint="33"/>
            <w:vAlign w:val="center"/>
          </w:tcPr>
          <w:p w14:paraId="1A50948A" w14:textId="4DB7E1CF" w:rsidR="00820A48" w:rsidRPr="009514B8" w:rsidRDefault="00820A48">
            <w:pPr>
              <w:jc w:val="left"/>
              <w:rPr>
                <w:rFonts w:eastAsiaTheme="majorEastAsia"/>
              </w:rPr>
            </w:pPr>
            <w:r w:rsidRPr="009514B8">
              <w:rPr>
                <w:rFonts w:eastAsiaTheme="majorEastAsia"/>
              </w:rPr>
              <w:t>Roll</w:t>
            </w:r>
          </w:p>
        </w:tc>
        <w:tc>
          <w:tcPr>
            <w:tcW w:w="7933" w:type="dxa"/>
            <w:shd w:val="clear" w:color="auto" w:fill="DAE7FE" w:themeFill="accent1" w:themeFillTint="33"/>
            <w:vAlign w:val="center"/>
          </w:tcPr>
          <w:p w14:paraId="205F44B5" w14:textId="354EA4DA" w:rsidR="00820A48" w:rsidRPr="009514B8" w:rsidRDefault="00820A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 w:rsidRPr="009514B8">
              <w:rPr>
                <w:rFonts w:eastAsiaTheme="majorEastAsia"/>
              </w:rPr>
              <w:t>Kirjeldus</w:t>
            </w:r>
          </w:p>
        </w:tc>
      </w:tr>
      <w:tr w:rsidR="00820A48" w:rsidRPr="009514B8" w14:paraId="36610032" w14:textId="77777777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5ED6E8FB" w14:textId="1CE3AE71" w:rsidR="005C5B20" w:rsidRPr="009514B8" w:rsidRDefault="00820A48">
            <w:pPr>
              <w:jc w:val="left"/>
              <w:rPr>
                <w:rFonts w:eastAsiaTheme="majorEastAsia"/>
                <w:b w:val="0"/>
                <w:bCs w:val="0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lastRenderedPageBreak/>
              <w:t>Kinnitaja</w:t>
            </w:r>
          </w:p>
        </w:tc>
        <w:tc>
          <w:tcPr>
            <w:tcW w:w="7933" w:type="dxa"/>
            <w:vAlign w:val="center"/>
          </w:tcPr>
          <w:p w14:paraId="09CF05BA" w14:textId="6E04D51D" w:rsidR="00DC480B" w:rsidRPr="009514B8" w:rsidRDefault="00CC1D47" w:rsidP="00CC1D47">
            <w:pPr>
              <w:pStyle w:val="Tpploendtabelis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>V</w:t>
            </w:r>
            <w:r w:rsidR="00820A48" w:rsidRPr="009514B8">
              <w:rPr>
                <w:szCs w:val="22"/>
              </w:rPr>
              <w:t>astutab kulu vastavus</w:t>
            </w:r>
            <w:r w:rsidR="005C5B20" w:rsidRPr="009514B8">
              <w:rPr>
                <w:szCs w:val="22"/>
              </w:rPr>
              <w:t>e eest</w:t>
            </w:r>
            <w:r w:rsidR="00820A48" w:rsidRPr="009514B8">
              <w:rPr>
                <w:szCs w:val="22"/>
              </w:rPr>
              <w:t xml:space="preserve"> </w:t>
            </w:r>
            <w:r w:rsidR="005C5B20" w:rsidRPr="009514B8">
              <w:rPr>
                <w:szCs w:val="22"/>
              </w:rPr>
              <w:t xml:space="preserve">lähtuvalt </w:t>
            </w:r>
            <w:r w:rsidR="00820A48" w:rsidRPr="009514B8">
              <w:rPr>
                <w:szCs w:val="22"/>
              </w:rPr>
              <w:t>eelarvele ja asutuse eesmärkidele.</w:t>
            </w:r>
          </w:p>
          <w:p w14:paraId="75B4DBCB" w14:textId="270F570B" w:rsidR="005E6329" w:rsidRPr="009514B8" w:rsidRDefault="00CC1D47" w:rsidP="00CC1D47">
            <w:pPr>
              <w:pStyle w:val="Tpploend"/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>R</w:t>
            </w:r>
            <w:r w:rsidR="005C5B20" w:rsidRPr="009514B8">
              <w:rPr>
                <w:szCs w:val="22"/>
              </w:rPr>
              <w:t xml:space="preserve">eeglina </w:t>
            </w:r>
            <w:r w:rsidR="005C5B20" w:rsidRPr="009514B8">
              <w:rPr>
                <w:b/>
                <w:bCs/>
                <w:szCs w:val="22"/>
              </w:rPr>
              <w:t>osakonnajuhataja</w:t>
            </w:r>
            <w:r w:rsidR="005C5B20" w:rsidRPr="009514B8">
              <w:rPr>
                <w:szCs w:val="22"/>
              </w:rPr>
              <w:t xml:space="preserve"> või </w:t>
            </w:r>
            <w:r w:rsidR="005C5B20" w:rsidRPr="009514B8">
              <w:rPr>
                <w:b/>
                <w:bCs/>
                <w:szCs w:val="22"/>
              </w:rPr>
              <w:t>finantsarvestusjuht</w:t>
            </w:r>
            <w:r w:rsidR="005C5B20" w:rsidRPr="009514B8">
              <w:rPr>
                <w:szCs w:val="22"/>
              </w:rPr>
              <w:t xml:space="preserve"> (ministri</w:t>
            </w:r>
            <w:r w:rsidR="008738CB" w:rsidRPr="009514B8">
              <w:rPr>
                <w:szCs w:val="22"/>
              </w:rPr>
              <w:t xml:space="preserve"> ja kantsleri ning nende nõunike, asekantslerite, osakonnajuhatajate ning haldusala asutuste juhtide</w:t>
            </w:r>
            <w:r w:rsidR="00DC480B" w:rsidRPr="009514B8">
              <w:rPr>
                <w:szCs w:val="22"/>
              </w:rPr>
              <w:t xml:space="preserve"> kulud).</w:t>
            </w:r>
          </w:p>
        </w:tc>
      </w:tr>
      <w:tr w:rsidR="00820A48" w:rsidRPr="009514B8" w14:paraId="3B82C7C5" w14:textId="77777777" w:rsidTr="00CC1D47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25144F9" w14:textId="5DC70E22" w:rsidR="00820A48" w:rsidRPr="009514B8" w:rsidRDefault="00DC480B">
            <w:pPr>
              <w:jc w:val="left"/>
              <w:rPr>
                <w:rFonts w:eastAsiaTheme="majorEastAsia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t>Finants</w:t>
            </w:r>
            <w:r w:rsidR="000D5B9C">
              <w:rPr>
                <w:rFonts w:eastAsiaTheme="majorEastAsia"/>
                <w:szCs w:val="22"/>
              </w:rPr>
              <w:t>nõunik</w:t>
            </w:r>
          </w:p>
        </w:tc>
        <w:tc>
          <w:tcPr>
            <w:tcW w:w="7933" w:type="dxa"/>
            <w:vAlign w:val="center"/>
          </w:tcPr>
          <w:p w14:paraId="042FDECB" w14:textId="2625A8FA" w:rsidR="009107B1" w:rsidRPr="009514B8" w:rsidRDefault="00CC1D47" w:rsidP="00AD5464">
            <w:pPr>
              <w:pStyle w:val="Tpploend"/>
              <w:numPr>
                <w:ilvl w:val="0"/>
                <w:numId w:val="0"/>
              </w:numPr>
              <w:ind w:left="3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>K</w:t>
            </w:r>
            <w:r w:rsidR="00A6311F" w:rsidRPr="009514B8">
              <w:rPr>
                <w:szCs w:val="22"/>
              </w:rPr>
              <w:t xml:space="preserve">ontrollib dokumentide </w:t>
            </w:r>
            <w:r w:rsidR="003270F1" w:rsidRPr="009514B8">
              <w:rPr>
                <w:szCs w:val="22"/>
              </w:rPr>
              <w:t>vastavust</w:t>
            </w:r>
            <w:r w:rsidR="580A25CE" w:rsidRPr="009514B8">
              <w:rPr>
                <w:szCs w:val="22"/>
              </w:rPr>
              <w:t xml:space="preserve">, </w:t>
            </w:r>
            <w:r w:rsidR="003270F1" w:rsidRPr="009514B8">
              <w:rPr>
                <w:szCs w:val="22"/>
              </w:rPr>
              <w:t>täiendab</w:t>
            </w:r>
            <w:r w:rsidR="580A25CE" w:rsidRPr="009514B8">
              <w:rPr>
                <w:szCs w:val="22"/>
              </w:rPr>
              <w:t xml:space="preserve"> eeltäidetud kulutempli</w:t>
            </w:r>
            <w:r w:rsidR="00A6311F" w:rsidRPr="009514B8">
              <w:rPr>
                <w:szCs w:val="22"/>
              </w:rPr>
              <w:t xml:space="preserve"> ja edastab RTKle</w:t>
            </w:r>
            <w:r w:rsidR="00820A48" w:rsidRPr="009514B8">
              <w:rPr>
                <w:szCs w:val="22"/>
              </w:rPr>
              <w:t>.</w:t>
            </w:r>
          </w:p>
        </w:tc>
      </w:tr>
      <w:tr w:rsidR="00910F07" w:rsidRPr="009514B8" w14:paraId="6DC4A268" w14:textId="77777777" w:rsidTr="00CC1D47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EBF4DE5" w14:textId="7C2055B1" w:rsidR="00910F07" w:rsidRPr="009514B8" w:rsidRDefault="00910F07">
            <w:pPr>
              <w:jc w:val="left"/>
              <w:rPr>
                <w:rFonts w:eastAsiaTheme="majorEastAsia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t>Finantsarvestusjuht</w:t>
            </w:r>
          </w:p>
        </w:tc>
        <w:tc>
          <w:tcPr>
            <w:tcW w:w="7933" w:type="dxa"/>
            <w:vAlign w:val="center"/>
          </w:tcPr>
          <w:p w14:paraId="63D0AD33" w14:textId="77777777" w:rsidR="009514B8" w:rsidRPr="009514B8" w:rsidRDefault="009514B8" w:rsidP="00910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Cs w:val="22"/>
              </w:rPr>
            </w:pPr>
            <w:r w:rsidRPr="009514B8">
              <w:rPr>
                <w:rFonts w:eastAsia="Aptos" w:cs="Aptos"/>
                <w:color w:val="000000"/>
                <w:szCs w:val="22"/>
              </w:rPr>
              <w:t xml:space="preserve">Vastutab ministeeriumi raamatupidamise korraldamise eest. </w:t>
            </w:r>
          </w:p>
          <w:p w14:paraId="4C1C1E56" w14:textId="2DB3BFC5" w:rsidR="00910F07" w:rsidRPr="009514B8" w:rsidRDefault="00910F07" w:rsidP="00910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Cs w:val="22"/>
              </w:rPr>
            </w:pPr>
            <w:r w:rsidRPr="009514B8">
              <w:rPr>
                <w:rFonts w:eastAsia="Aptos" w:cs="Aptos"/>
                <w:color w:val="000000"/>
                <w:szCs w:val="22"/>
              </w:rPr>
              <w:t>Allkirjastab ministeeriumi ja valitsemisala asutuste krediitkaartide taotlemise, pikendamise ja lõpetamise.</w:t>
            </w:r>
          </w:p>
        </w:tc>
      </w:tr>
      <w:tr w:rsidR="00820A48" w:rsidRPr="009514B8" w14:paraId="21956099" w14:textId="77777777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2336A8FC" w14:textId="38F6D54A" w:rsidR="00820A48" w:rsidRPr="009514B8" w:rsidRDefault="00A6311F">
            <w:pPr>
              <w:jc w:val="left"/>
              <w:rPr>
                <w:rFonts w:eastAsiaTheme="majorEastAsia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t>Kooskõlastaja</w:t>
            </w:r>
          </w:p>
        </w:tc>
        <w:tc>
          <w:tcPr>
            <w:tcW w:w="7933" w:type="dxa"/>
            <w:vAlign w:val="center"/>
          </w:tcPr>
          <w:p w14:paraId="095DA225" w14:textId="1A22D045" w:rsidR="00820A48" w:rsidRPr="009514B8" w:rsidRDefault="00CC1D47" w:rsidP="00A6311F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V</w:t>
            </w:r>
            <w:r w:rsidR="00A6311F" w:rsidRPr="009514B8">
              <w:rPr>
                <w:rFonts w:eastAsia="Roboto" w:cs="Roboto"/>
                <w:color w:val="000000"/>
                <w:szCs w:val="22"/>
              </w:rPr>
              <w:t>astutab kulu sisulise põhjendatuse eest.</w:t>
            </w:r>
          </w:p>
          <w:p w14:paraId="506DDBC8" w14:textId="44A37D2A" w:rsidR="008F1091" w:rsidRPr="009514B8" w:rsidRDefault="00A6311F" w:rsidP="00CC1D47">
            <w:pPr>
              <w:pStyle w:val="Tpploend"/>
              <w:numPr>
                <w:ilvl w:val="0"/>
                <w:numId w:val="40"/>
              </w:numPr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 xml:space="preserve">Reeglina arve </w:t>
            </w:r>
            <w:r w:rsidRPr="009514B8">
              <w:rPr>
                <w:b/>
                <w:bCs/>
                <w:szCs w:val="22"/>
              </w:rPr>
              <w:t>kontaktisik</w:t>
            </w:r>
            <w:r w:rsidRPr="009514B8">
              <w:rPr>
                <w:szCs w:val="22"/>
              </w:rPr>
              <w:t xml:space="preserve"> või </w:t>
            </w:r>
            <w:r w:rsidRPr="009514B8">
              <w:rPr>
                <w:b/>
                <w:bCs/>
                <w:szCs w:val="22"/>
              </w:rPr>
              <w:t>projektijuht</w:t>
            </w:r>
            <w:r w:rsidR="00CC1D47" w:rsidRPr="009514B8">
              <w:rPr>
                <w:szCs w:val="22"/>
              </w:rPr>
              <w:t>.</w:t>
            </w:r>
          </w:p>
        </w:tc>
      </w:tr>
      <w:tr w:rsidR="00A6311F" w:rsidRPr="009514B8" w14:paraId="52ABB979" w14:textId="77777777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3B03A57" w14:textId="48439D96" w:rsidR="00A6311F" w:rsidRPr="009514B8" w:rsidRDefault="00A6311F">
            <w:pPr>
              <w:jc w:val="left"/>
              <w:rPr>
                <w:rFonts w:eastAsiaTheme="majorEastAsia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t>Kolmandad isikud</w:t>
            </w:r>
          </w:p>
        </w:tc>
        <w:tc>
          <w:tcPr>
            <w:tcW w:w="7933" w:type="dxa"/>
            <w:vAlign w:val="center"/>
          </w:tcPr>
          <w:p w14:paraId="5ABAFDE9" w14:textId="35F7C327" w:rsidR="00A6311F" w:rsidRPr="009514B8" w:rsidRDefault="00CC1D47" w:rsidP="00A6311F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szCs w:val="22"/>
              </w:rPr>
              <w:t>Organisatsiooni</w:t>
            </w:r>
            <w:r w:rsidR="00A6311F" w:rsidRPr="009514B8">
              <w:rPr>
                <w:rFonts w:eastAsia="Roboto" w:cs="Roboto"/>
                <w:szCs w:val="22"/>
              </w:rPr>
              <w:t>välised isikud, kes on seotud ettevõtte tegevusega ning kellele kompenseeritakse tekkinud kulud</w:t>
            </w:r>
            <w:r w:rsidR="1EE134D1" w:rsidRPr="009514B8">
              <w:rPr>
                <w:rFonts w:eastAsia="Roboto" w:cs="Roboto"/>
                <w:szCs w:val="22"/>
              </w:rPr>
              <w:t>.</w:t>
            </w:r>
          </w:p>
        </w:tc>
      </w:tr>
      <w:tr w:rsidR="00365986" w:rsidRPr="009514B8" w14:paraId="5034DBAE" w14:textId="77777777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2500C72" w14:textId="19EBD258" w:rsidR="00365986" w:rsidRPr="009514B8" w:rsidRDefault="00365986">
            <w:pPr>
              <w:jc w:val="left"/>
              <w:rPr>
                <w:rFonts w:eastAsiaTheme="majorEastAsia"/>
                <w:szCs w:val="22"/>
              </w:rPr>
            </w:pPr>
            <w:r w:rsidRPr="009514B8">
              <w:rPr>
                <w:rFonts w:eastAsiaTheme="majorEastAsia"/>
                <w:szCs w:val="22"/>
              </w:rPr>
              <w:t>ELVO juht</w:t>
            </w:r>
          </w:p>
        </w:tc>
        <w:tc>
          <w:tcPr>
            <w:tcW w:w="7933" w:type="dxa"/>
            <w:vAlign w:val="center"/>
          </w:tcPr>
          <w:p w14:paraId="23FA30F5" w14:textId="6471347E" w:rsidR="00365986" w:rsidRPr="009514B8" w:rsidRDefault="005A7D7C" w:rsidP="00A6311F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szCs w:val="22"/>
              </w:rPr>
            </w:pPr>
            <w:r w:rsidRPr="009514B8">
              <w:rPr>
                <w:rFonts w:eastAsia="Roboto" w:cs="Roboto"/>
                <w:szCs w:val="22"/>
              </w:rPr>
              <w:t>As</w:t>
            </w:r>
            <w:r w:rsidR="00AF6233" w:rsidRPr="009514B8">
              <w:rPr>
                <w:rFonts w:eastAsia="Roboto" w:cs="Roboto"/>
                <w:szCs w:val="22"/>
              </w:rPr>
              <w:t>utuse k</w:t>
            </w:r>
            <w:r w:rsidR="00365986" w:rsidRPr="009514B8">
              <w:rPr>
                <w:rFonts w:eastAsia="Roboto" w:cs="Roboto"/>
                <w:szCs w:val="22"/>
              </w:rPr>
              <w:t xml:space="preserve">rediitkaardi </w:t>
            </w:r>
            <w:r w:rsidR="5AF75A6B" w:rsidRPr="009514B8">
              <w:rPr>
                <w:rFonts w:eastAsia="Roboto" w:cs="Roboto"/>
                <w:szCs w:val="22"/>
              </w:rPr>
              <w:t>omanik</w:t>
            </w:r>
            <w:r w:rsidR="00910F07" w:rsidRPr="009514B8">
              <w:rPr>
                <w:rFonts w:eastAsia="Roboto" w:cs="Roboto"/>
                <w:szCs w:val="22"/>
              </w:rPr>
              <w:t>,</w:t>
            </w:r>
            <w:r w:rsidR="00910F07" w:rsidRPr="009514B8">
              <w:rPr>
                <w:rFonts w:eastAsia="Aptos" w:cs="Aptos"/>
                <w:color w:val="000000"/>
                <w:szCs w:val="22"/>
              </w:rPr>
              <w:t xml:space="preserve"> krediitkaardi kulude tekkimisel vormistab RTIP-s aruande.</w:t>
            </w:r>
          </w:p>
        </w:tc>
      </w:tr>
    </w:tbl>
    <w:p w14:paraId="3682C5D6" w14:textId="311E9CD4" w:rsidR="3C5B1F75" w:rsidRPr="009514B8" w:rsidRDefault="3C5B1F75" w:rsidP="3C5B1F75">
      <w:pPr>
        <w:rPr>
          <w:rFonts w:eastAsia="Roboto" w:cs="Roboto"/>
        </w:rPr>
      </w:pPr>
    </w:p>
    <w:p w14:paraId="0C986FF7" w14:textId="7FCDFDFC" w:rsidR="005B2999" w:rsidRPr="009514B8" w:rsidRDefault="1C640B7A" w:rsidP="009107B1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lastRenderedPageBreak/>
        <w:t>1</w:t>
      </w:r>
      <w:r w:rsidR="7416731B" w:rsidRPr="009514B8">
        <w:rPr>
          <w:rFonts w:asciiTheme="minorHAnsi" w:hAnsiTheme="minorHAnsi"/>
        </w:rPr>
        <w:t>.</w:t>
      </w:r>
      <w:r w:rsidRPr="009514B8">
        <w:rPr>
          <w:rFonts w:asciiTheme="minorHAnsi" w:hAnsiTheme="minorHAnsi"/>
        </w:rPr>
        <w:t>5</w:t>
      </w:r>
      <w:r w:rsidR="7416731B" w:rsidRPr="009514B8">
        <w:rPr>
          <w:rFonts w:asciiTheme="minorHAnsi" w:hAnsiTheme="minorHAnsi"/>
        </w:rPr>
        <w:t>. Mõisted ja lühendid</w:t>
      </w:r>
    </w:p>
    <w:p w14:paraId="6B6EC3C5" w14:textId="0F79549D" w:rsidR="00591649" w:rsidRPr="009514B8" w:rsidRDefault="21EF5594" w:rsidP="4DDF2101">
      <w:pPr>
        <w:rPr>
          <w:rFonts w:eastAsia="Roboto" w:cs="Roboto"/>
          <w:color w:val="000000"/>
        </w:rPr>
      </w:pPr>
      <w:r w:rsidRPr="009514B8">
        <w:rPr>
          <w:rFonts w:eastAsia="Roboto" w:cs="Roboto"/>
          <w:b/>
          <w:bCs/>
          <w:color w:val="498AFC"/>
        </w:rPr>
        <w:t xml:space="preserve">Kuludokument </w:t>
      </w:r>
      <w:r w:rsidR="00A6311F" w:rsidRPr="009514B8">
        <w:rPr>
          <w:rFonts w:eastAsia="Roboto" w:cs="Roboto"/>
          <w:color w:val="000000"/>
        </w:rPr>
        <w:t>on</w:t>
      </w:r>
      <w:r w:rsidRPr="009514B8">
        <w:rPr>
          <w:rFonts w:eastAsia="Roboto" w:cs="Roboto"/>
          <w:color w:val="000000"/>
        </w:rPr>
        <w:t xml:space="preserve"> arve, tšekk, sõidupilet, aruanne, memo</w:t>
      </w:r>
      <w:r w:rsidR="52DDA88E" w:rsidRPr="009514B8">
        <w:rPr>
          <w:rFonts w:eastAsia="Roboto" w:cs="Roboto"/>
          <w:color w:val="000000"/>
        </w:rPr>
        <w:t>, õiend</w:t>
      </w:r>
      <w:r w:rsidRPr="009514B8">
        <w:rPr>
          <w:rFonts w:eastAsia="Roboto" w:cs="Roboto"/>
          <w:color w:val="000000"/>
        </w:rPr>
        <w:t xml:space="preserve"> vms, mis tõendab kulu tegemist</w:t>
      </w:r>
      <w:r w:rsidR="09855436" w:rsidRPr="009514B8">
        <w:rPr>
          <w:rFonts w:eastAsia="Roboto" w:cs="Roboto"/>
          <w:color w:val="000000"/>
        </w:rPr>
        <w:t>;</w:t>
      </w:r>
    </w:p>
    <w:p w14:paraId="3B0E7992" w14:textId="1A22754A" w:rsidR="00591649" w:rsidRPr="009514B8" w:rsidRDefault="436F24B4" w:rsidP="3C5B1F75">
      <w:pPr>
        <w:rPr>
          <w:rFonts w:eastAsia="Roboto" w:cs="Roboto"/>
          <w:color w:val="000000"/>
        </w:rPr>
      </w:pPr>
      <w:r w:rsidRPr="009514B8">
        <w:rPr>
          <w:rFonts w:eastAsia="Roboto" w:cs="Roboto"/>
          <w:b/>
          <w:color w:val="498AFC"/>
        </w:rPr>
        <w:t>Maksedokument</w:t>
      </w:r>
      <w:r w:rsidR="516E5B43" w:rsidRPr="009514B8">
        <w:rPr>
          <w:rFonts w:eastAsia="Roboto" w:cs="Roboto"/>
          <w:color w:val="000000"/>
        </w:rPr>
        <w:t xml:space="preserve"> </w:t>
      </w:r>
      <w:r w:rsidR="00A6311F" w:rsidRPr="009514B8">
        <w:rPr>
          <w:rFonts w:eastAsia="Roboto" w:cs="Roboto"/>
          <w:color w:val="000000"/>
        </w:rPr>
        <w:t xml:space="preserve">on </w:t>
      </w:r>
      <w:r w:rsidR="516E5B43" w:rsidRPr="009514B8">
        <w:rPr>
          <w:rFonts w:eastAsia="Roboto" w:cs="Roboto"/>
          <w:color w:val="000000"/>
        </w:rPr>
        <w:t>tasumist tõendav dokument</w:t>
      </w:r>
      <w:r w:rsidR="21BB6263" w:rsidRPr="009514B8">
        <w:rPr>
          <w:rFonts w:eastAsia="Roboto" w:cs="Roboto"/>
          <w:color w:val="000000"/>
        </w:rPr>
        <w:t>;</w:t>
      </w:r>
    </w:p>
    <w:p w14:paraId="342E4E7D" w14:textId="0EF2774C" w:rsidR="21EF5594" w:rsidRPr="009514B8" w:rsidRDefault="21EF5594" w:rsidP="2DF7CD4D">
      <w:pPr>
        <w:rPr>
          <w:rFonts w:eastAsia="Roboto" w:cs="Roboto"/>
          <w:color w:val="000000"/>
        </w:rPr>
      </w:pPr>
      <w:r w:rsidRPr="009514B8">
        <w:rPr>
          <w:rFonts w:eastAsia="Roboto" w:cs="Roboto"/>
          <w:b/>
          <w:color w:val="498AFC"/>
        </w:rPr>
        <w:t>RTIP</w:t>
      </w:r>
      <w:r w:rsidRPr="009514B8">
        <w:rPr>
          <w:rFonts w:eastAsia="Roboto" w:cs="Roboto"/>
          <w:color w:val="000000"/>
        </w:rPr>
        <w:t xml:space="preserve"> </w:t>
      </w:r>
      <w:r w:rsidR="009107B1" w:rsidRPr="009514B8">
        <w:rPr>
          <w:rFonts w:eastAsia="Roboto" w:cs="Roboto"/>
          <w:color w:val="000000"/>
        </w:rPr>
        <w:t xml:space="preserve">– </w:t>
      </w:r>
      <w:r w:rsidRPr="009514B8">
        <w:rPr>
          <w:rFonts w:eastAsia="Roboto" w:cs="Roboto"/>
          <w:color w:val="000000"/>
        </w:rPr>
        <w:t>riigitöötaja iseteenindusportaal</w:t>
      </w:r>
      <w:r w:rsidR="21BB6263" w:rsidRPr="009514B8">
        <w:rPr>
          <w:rFonts w:eastAsia="Roboto" w:cs="Roboto"/>
          <w:color w:val="000000"/>
        </w:rPr>
        <w:t>;</w:t>
      </w:r>
    </w:p>
    <w:p w14:paraId="6B3E6BC0" w14:textId="5A9D2D3E" w:rsidR="00591649" w:rsidRPr="009514B8" w:rsidRDefault="21EF5594" w:rsidP="54CACAC4">
      <w:pPr>
        <w:rPr>
          <w:rFonts w:eastAsia="Roboto" w:cs="Roboto"/>
          <w:color w:val="000000"/>
        </w:rPr>
      </w:pPr>
      <w:r w:rsidRPr="009514B8">
        <w:rPr>
          <w:rFonts w:eastAsia="Roboto" w:cs="Roboto"/>
          <w:b/>
          <w:color w:val="498AFC"/>
        </w:rPr>
        <w:t>E-arvekeskus</w:t>
      </w:r>
      <w:r w:rsidRPr="009514B8">
        <w:rPr>
          <w:rFonts w:eastAsia="Roboto" w:cs="Roboto"/>
          <w:color w:val="000000"/>
        </w:rPr>
        <w:t xml:space="preserve"> – arvete menetluskeskkond</w:t>
      </w:r>
      <w:r w:rsidR="009107B1" w:rsidRPr="009514B8">
        <w:rPr>
          <w:rFonts w:eastAsia="Roboto" w:cs="Roboto"/>
          <w:color w:val="000000"/>
        </w:rPr>
        <w:t>;</w:t>
      </w:r>
    </w:p>
    <w:p w14:paraId="673B6087" w14:textId="53ABEBE5" w:rsidR="00591649" w:rsidRPr="009514B8" w:rsidRDefault="21EF5594" w:rsidP="4DDF2101">
      <w:pPr>
        <w:rPr>
          <w:rFonts w:eastAsia="Roboto" w:cs="Roboto"/>
          <w:color w:val="000000"/>
        </w:rPr>
      </w:pPr>
      <w:r w:rsidRPr="009514B8">
        <w:rPr>
          <w:rFonts w:eastAsia="Roboto" w:cs="Roboto"/>
          <w:b/>
          <w:color w:val="498AFC"/>
        </w:rPr>
        <w:t>DHS</w:t>
      </w:r>
      <w:r w:rsidRPr="009514B8">
        <w:rPr>
          <w:rFonts w:eastAsia="Roboto" w:cs="Roboto"/>
          <w:color w:val="000000"/>
        </w:rPr>
        <w:t xml:space="preserve"> – dokumendihaldussüsteem</w:t>
      </w:r>
      <w:r w:rsidR="17B3213D" w:rsidRPr="009514B8">
        <w:rPr>
          <w:rFonts w:eastAsia="Roboto" w:cs="Roboto"/>
          <w:color w:val="000000"/>
        </w:rPr>
        <w:t>.</w:t>
      </w:r>
    </w:p>
    <w:p w14:paraId="406E2DA1" w14:textId="12D6CBD4" w:rsidR="4DDF2101" w:rsidRPr="009514B8" w:rsidRDefault="4DDF2101" w:rsidP="4DDF2101">
      <w:pPr>
        <w:rPr>
          <w:rFonts w:eastAsia="Roboto" w:cs="Roboto"/>
          <w:color w:val="000000"/>
        </w:rPr>
      </w:pPr>
    </w:p>
    <w:p w14:paraId="1CB4460C" w14:textId="391996BF" w:rsidR="23BC1EB0" w:rsidRPr="009514B8" w:rsidRDefault="23BC1EB0">
      <w:pPr>
        <w:pStyle w:val="Heading3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1.5. Üldi</w:t>
      </w:r>
      <w:r w:rsidR="00322EDF" w:rsidRPr="009514B8">
        <w:rPr>
          <w:rFonts w:asciiTheme="minorHAnsi" w:hAnsiTheme="minorHAnsi"/>
        </w:rPr>
        <w:t>sed põhimõtted</w:t>
      </w:r>
    </w:p>
    <w:p w14:paraId="649160C9" w14:textId="354D743D" w:rsidR="00EC3C4D" w:rsidRPr="009514B8" w:rsidRDefault="00EC3C4D" w:rsidP="009107B1">
      <w:pPr>
        <w:pStyle w:val="ListParagraph"/>
        <w:numPr>
          <w:ilvl w:val="2"/>
          <w:numId w:val="43"/>
        </w:numPr>
        <w:ind w:left="709" w:hanging="709"/>
        <w:rPr>
          <w:rFonts w:eastAsia="Roboto" w:cs="Roboto"/>
        </w:rPr>
      </w:pPr>
      <w:r w:rsidRPr="009514B8">
        <w:rPr>
          <w:rFonts w:eastAsia="Roboto" w:cs="Roboto"/>
          <w:b/>
          <w:bCs/>
        </w:rPr>
        <w:t>Arve tasumise rekvisiidid</w:t>
      </w:r>
      <w:r w:rsidRPr="009514B8">
        <w:rPr>
          <w:rFonts w:eastAsia="Roboto" w:cs="Roboto"/>
        </w:rPr>
        <w:t xml:space="preserve"> jm on leitav</w:t>
      </w:r>
      <w:r w:rsidR="00EB06AC" w:rsidRPr="009514B8">
        <w:rPr>
          <w:rFonts w:eastAsia="Roboto" w:cs="Roboto"/>
        </w:rPr>
        <w:t xml:space="preserve"> sharepointist</w:t>
      </w:r>
      <w:r w:rsidRPr="009514B8">
        <w:rPr>
          <w:rFonts w:eastAsia="Roboto" w:cs="Roboto"/>
        </w:rPr>
        <w:t>:</w:t>
      </w:r>
      <w:r w:rsidR="00EB06AC" w:rsidRPr="009514B8">
        <w:rPr>
          <w:rFonts w:eastAsia="Roboto" w:cs="Roboto"/>
        </w:rPr>
        <w:t xml:space="preserve"> </w:t>
      </w:r>
      <w:hyperlink r:id="rId19">
        <w:r w:rsidR="1BEEC2A2" w:rsidRPr="009514B8">
          <w:rPr>
            <w:rStyle w:val="Hyperlink"/>
            <w:rFonts w:asciiTheme="minorHAnsi" w:eastAsia="Roboto" w:hAnsiTheme="minorHAnsi" w:cs="Roboto"/>
          </w:rPr>
          <w:t>Eelarve_ja_kuluarvestamine</w:t>
        </w:r>
      </w:hyperlink>
    </w:p>
    <w:p w14:paraId="4453720D" w14:textId="7813F866" w:rsidR="1DB1428E" w:rsidRPr="004C2F10" w:rsidRDefault="1DB1428E" w:rsidP="005727F1">
      <w:pPr>
        <w:pStyle w:val="ListParagraph"/>
        <w:numPr>
          <w:ilvl w:val="2"/>
          <w:numId w:val="43"/>
        </w:numPr>
        <w:ind w:left="709" w:hanging="709"/>
        <w:rPr>
          <w:rFonts w:eastAsia="Aptos" w:cs="Aptos"/>
        </w:rPr>
      </w:pPr>
      <w:r w:rsidRPr="009514B8">
        <w:rPr>
          <w:rFonts w:eastAsia="Roboto" w:cs="Roboto"/>
          <w:b/>
          <w:bCs/>
        </w:rPr>
        <w:t>E-arvekeskkonda</w:t>
      </w:r>
      <w:r w:rsidRPr="009514B8">
        <w:rPr>
          <w:rFonts w:eastAsia="Roboto" w:cs="Roboto"/>
        </w:rPr>
        <w:t xml:space="preserve"> </w:t>
      </w:r>
      <w:r w:rsidRPr="004C2F10">
        <w:rPr>
          <w:rFonts w:eastAsia="Roboto" w:cs="Roboto"/>
        </w:rPr>
        <w:t xml:space="preserve">saavad ligi kõik, kellel on roll (nt kinnitajad). </w:t>
      </w:r>
      <w:r w:rsidR="009107B1" w:rsidRPr="004C2F10">
        <w:rPr>
          <w:rFonts w:eastAsia="Aptos" w:cs="Aptos"/>
        </w:rPr>
        <w:t>A</w:t>
      </w:r>
      <w:r w:rsidRPr="004C2F10">
        <w:rPr>
          <w:rFonts w:eastAsia="Aptos" w:cs="Aptos"/>
        </w:rPr>
        <w:t>sendaja või uu</w:t>
      </w:r>
      <w:r w:rsidR="009107B1" w:rsidRPr="004C2F10">
        <w:rPr>
          <w:rFonts w:eastAsia="Aptos" w:cs="Aptos"/>
        </w:rPr>
        <w:t>e</w:t>
      </w:r>
      <w:r w:rsidRPr="004C2F10">
        <w:rPr>
          <w:rFonts w:eastAsia="Aptos" w:cs="Aptos"/>
        </w:rPr>
        <w:t xml:space="preserve"> </w:t>
      </w:r>
      <w:r w:rsidR="009045E6" w:rsidRPr="004C2F10">
        <w:rPr>
          <w:rFonts w:eastAsia="Aptos" w:cs="Aptos"/>
        </w:rPr>
        <w:t>teenistuja</w:t>
      </w:r>
      <w:r w:rsidRPr="004C2F10">
        <w:rPr>
          <w:rFonts w:eastAsia="Aptos" w:cs="Aptos"/>
        </w:rPr>
        <w:t xml:space="preserve"> </w:t>
      </w:r>
      <w:r w:rsidR="009107B1" w:rsidRPr="004C2F10">
        <w:rPr>
          <w:rFonts w:eastAsia="Aptos" w:cs="Aptos"/>
        </w:rPr>
        <w:t>lisamiseks e</w:t>
      </w:r>
      <w:r w:rsidRPr="004C2F10">
        <w:rPr>
          <w:rFonts w:eastAsia="Aptos" w:cs="Aptos"/>
        </w:rPr>
        <w:t>-arvekeskkon</w:t>
      </w:r>
      <w:r w:rsidR="009107B1" w:rsidRPr="004C2F10">
        <w:rPr>
          <w:rFonts w:eastAsia="Aptos" w:cs="Aptos"/>
        </w:rPr>
        <w:t>da</w:t>
      </w:r>
      <w:r w:rsidRPr="004C2F10">
        <w:rPr>
          <w:rFonts w:eastAsia="Aptos" w:cs="Aptos"/>
        </w:rPr>
        <w:t>, tuleb teavitada finantsarvestusjuhti või finantsnõuniku.</w:t>
      </w:r>
    </w:p>
    <w:p w14:paraId="42C4F8A9" w14:textId="4602FFF6" w:rsidR="009107B1" w:rsidRPr="004C2F10" w:rsidRDefault="3A5F46AF" w:rsidP="009107B1">
      <w:pPr>
        <w:pStyle w:val="ListParagraph"/>
        <w:numPr>
          <w:ilvl w:val="2"/>
          <w:numId w:val="43"/>
        </w:numPr>
        <w:ind w:left="709" w:hanging="709"/>
        <w:rPr>
          <w:rFonts w:eastAsia="Aptos" w:cs="Aptos"/>
        </w:rPr>
      </w:pPr>
      <w:r w:rsidRPr="004C2F10">
        <w:rPr>
          <w:rFonts w:eastAsia="Aptos" w:cs="Aptos"/>
        </w:rPr>
        <w:t xml:space="preserve">Kui kulu hüvitatakse teise osakonnaga kahasse </w:t>
      </w:r>
      <w:r w:rsidR="00A6311F" w:rsidRPr="004C2F10">
        <w:rPr>
          <w:rFonts w:eastAsia="Aptos" w:cs="Aptos"/>
        </w:rPr>
        <w:t xml:space="preserve">tuleb </w:t>
      </w:r>
      <w:r w:rsidRPr="004C2F10">
        <w:rPr>
          <w:rFonts w:eastAsia="Aptos" w:cs="Aptos"/>
        </w:rPr>
        <w:t>märkida info arve kooskõlastamisel.</w:t>
      </w:r>
    </w:p>
    <w:p w14:paraId="1FEABF29" w14:textId="75436AF0" w:rsidR="009107B1" w:rsidRPr="009514B8" w:rsidRDefault="009107B1" w:rsidP="00836316">
      <w:pPr>
        <w:pStyle w:val="ListParagraph"/>
        <w:numPr>
          <w:ilvl w:val="2"/>
          <w:numId w:val="43"/>
        </w:numPr>
        <w:ind w:left="709" w:hanging="709"/>
        <w:rPr>
          <w:rFonts w:eastAsia="Aptos" w:cs="Aptos"/>
          <w:b/>
          <w:bCs/>
          <w:color w:val="498BFC" w:themeColor="accent1"/>
          <w:sz w:val="24"/>
          <w:szCs w:val="24"/>
        </w:rPr>
      </w:pPr>
      <w:r w:rsidRPr="009514B8">
        <w:rPr>
          <w:rFonts w:eastAsia="Aptos" w:cs="Aptos"/>
          <w:b/>
          <w:bCs/>
          <w:color w:val="498BFC" w:themeColor="accent1"/>
          <w:sz w:val="24"/>
          <w:szCs w:val="24"/>
        </w:rPr>
        <w:t>Erisused kulu suurusest lähtuvalt:</w:t>
      </w:r>
    </w:p>
    <w:p w14:paraId="03CF55CA" w14:textId="7ADA3330" w:rsidR="3A5F46AF" w:rsidRPr="009514B8" w:rsidRDefault="42160F0B" w:rsidP="009107B1">
      <w:pPr>
        <w:pStyle w:val="Tpploend"/>
        <w:rPr>
          <w:rFonts w:eastAsia="Aptos" w:cs="Aptos"/>
          <w:sz w:val="24"/>
          <w:szCs w:val="24"/>
        </w:rPr>
      </w:pPr>
      <w:r w:rsidRPr="009514B8">
        <w:rPr>
          <w:b/>
          <w:bCs/>
        </w:rPr>
        <w:t>Alla 5000 eurot</w:t>
      </w:r>
      <w:r w:rsidR="1D55BEB4" w:rsidRPr="009514B8">
        <w:rPr>
          <w:b/>
          <w:bCs/>
        </w:rPr>
        <w:t xml:space="preserve"> (km-ta)</w:t>
      </w:r>
      <w:r w:rsidRPr="009514B8">
        <w:rPr>
          <w:b/>
          <w:bCs/>
        </w:rPr>
        <w:t xml:space="preserve"> ostude puhul</w:t>
      </w:r>
      <w:r w:rsidRPr="009514B8">
        <w:t xml:space="preserve"> </w:t>
      </w:r>
      <w:r w:rsidR="00A57B2A" w:rsidRPr="009514B8">
        <w:t>tuleb arvestada konkurentsi ja võimalusel kasutada erinevate pakkujate teenuseid, tagades nii turuosalistele võrdsed võimalused</w:t>
      </w:r>
      <w:r w:rsidR="009107B1" w:rsidRPr="009514B8">
        <w:t>.</w:t>
      </w:r>
    </w:p>
    <w:p w14:paraId="64DCD8D5" w14:textId="7CCF3A0D" w:rsidR="00836316" w:rsidRPr="009514B8" w:rsidRDefault="66247757" w:rsidP="009107B1">
      <w:pPr>
        <w:pStyle w:val="Tpploend"/>
        <w:rPr>
          <w:rFonts w:eastAsia="Aptos" w:cs="Aptos"/>
          <w:sz w:val="24"/>
          <w:szCs w:val="24"/>
        </w:rPr>
      </w:pPr>
      <w:r w:rsidRPr="009514B8">
        <w:rPr>
          <w:b/>
          <w:bCs/>
        </w:rPr>
        <w:t>Üle</w:t>
      </w:r>
      <w:r w:rsidR="6845BD55" w:rsidRPr="009514B8">
        <w:rPr>
          <w:b/>
          <w:bCs/>
        </w:rPr>
        <w:t xml:space="preserve"> 5000 eurot</w:t>
      </w:r>
      <w:r w:rsidR="23B6CED1" w:rsidRPr="009514B8">
        <w:rPr>
          <w:b/>
          <w:bCs/>
        </w:rPr>
        <w:t xml:space="preserve"> kuni 14 999 eurot </w:t>
      </w:r>
      <w:r w:rsidR="00836316" w:rsidRPr="009514B8">
        <w:rPr>
          <w:b/>
          <w:bCs/>
        </w:rPr>
        <w:t>(</w:t>
      </w:r>
      <w:r w:rsidR="23B6CED1" w:rsidRPr="009514B8">
        <w:rPr>
          <w:b/>
          <w:bCs/>
        </w:rPr>
        <w:t>km-ta</w:t>
      </w:r>
      <w:r w:rsidR="00836316" w:rsidRPr="009514B8">
        <w:rPr>
          <w:b/>
          <w:bCs/>
        </w:rPr>
        <w:t>)</w:t>
      </w:r>
      <w:r w:rsidR="7C4272DF" w:rsidRPr="009514B8">
        <w:rPr>
          <w:b/>
          <w:bCs/>
        </w:rPr>
        <w:t xml:space="preserve"> </w:t>
      </w:r>
      <w:r w:rsidR="2DA6DB49" w:rsidRPr="009514B8">
        <w:rPr>
          <w:b/>
          <w:bCs/>
        </w:rPr>
        <w:t>ostude puhul</w:t>
      </w:r>
      <w:r w:rsidR="2DA6DB49" w:rsidRPr="009514B8">
        <w:t xml:space="preserve"> </w:t>
      </w:r>
      <w:r w:rsidR="7C4272DF" w:rsidRPr="009514B8">
        <w:t xml:space="preserve">soovituslik küsida kirjalikku taasesitamist võimaldavas vormis pakkumus, välja arvatud juhul, kui vastutav isik tagab muul viisil majanduslikult soodsaima teenuse või asja valimise, arvestades konkurentsi ja turuhinda (nt hinnavõrdlus veebilehtedel). </w:t>
      </w:r>
      <w:r w:rsidR="188DF23C" w:rsidRPr="009514B8">
        <w:rPr>
          <w:b/>
          <w:bCs/>
        </w:rPr>
        <w:t>V</w:t>
      </w:r>
      <w:r w:rsidR="7C4272DF" w:rsidRPr="009514B8">
        <w:rPr>
          <w:b/>
          <w:bCs/>
        </w:rPr>
        <w:t>aliku tegemise põhjendused</w:t>
      </w:r>
      <w:r w:rsidR="7C4272DF" w:rsidRPr="009514B8">
        <w:t xml:space="preserve"> lisatakse Deltasse lepingu juurde taustainfosse või kui lepingu</w:t>
      </w:r>
      <w:r w:rsidR="00A72916" w:rsidRPr="009514B8">
        <w:t>t</w:t>
      </w:r>
      <w:r w:rsidR="7C4272DF" w:rsidRPr="009514B8">
        <w:t xml:space="preserve"> ei sõlmita, siis </w:t>
      </w:r>
      <w:r w:rsidR="7C4272DF" w:rsidRPr="009514B8">
        <w:rPr>
          <w:b/>
          <w:bCs/>
        </w:rPr>
        <w:t>arve juurde taustainfosse</w:t>
      </w:r>
      <w:r w:rsidR="3B739CDB" w:rsidRPr="009514B8">
        <w:t>.</w:t>
      </w:r>
    </w:p>
    <w:p w14:paraId="0E2ABD6E" w14:textId="46D0212D" w:rsidR="00DE119C" w:rsidRPr="009514B8" w:rsidRDefault="7647F6C9" w:rsidP="009107B1">
      <w:pPr>
        <w:pStyle w:val="Tpploend"/>
        <w:rPr>
          <w:rFonts w:eastAsia="Aptos" w:cs="Aptos"/>
          <w:sz w:val="24"/>
          <w:szCs w:val="24"/>
        </w:rPr>
      </w:pPr>
      <w:r w:rsidRPr="009514B8">
        <w:rPr>
          <w:b/>
          <w:bCs/>
        </w:rPr>
        <w:t xml:space="preserve">Üle 15 000 euro </w:t>
      </w:r>
      <w:r w:rsidR="00836316" w:rsidRPr="009514B8">
        <w:rPr>
          <w:b/>
          <w:bCs/>
        </w:rPr>
        <w:t>(</w:t>
      </w:r>
      <w:r w:rsidR="768AD3FF" w:rsidRPr="009514B8">
        <w:rPr>
          <w:b/>
          <w:bCs/>
        </w:rPr>
        <w:t>km-ta</w:t>
      </w:r>
      <w:r w:rsidR="00836316" w:rsidRPr="009514B8">
        <w:rPr>
          <w:b/>
          <w:bCs/>
        </w:rPr>
        <w:t>)</w:t>
      </w:r>
      <w:r w:rsidR="768AD3FF" w:rsidRPr="009514B8">
        <w:rPr>
          <w:b/>
          <w:bCs/>
        </w:rPr>
        <w:t xml:space="preserve"> ostude</w:t>
      </w:r>
      <w:r w:rsidR="00836316" w:rsidRPr="009514B8">
        <w:rPr>
          <w:b/>
          <w:bCs/>
        </w:rPr>
        <w:t xml:space="preserve"> puhul</w:t>
      </w:r>
      <w:r w:rsidR="768AD3FF" w:rsidRPr="009514B8">
        <w:t xml:space="preserve"> </w:t>
      </w:r>
      <w:r w:rsidR="00836316" w:rsidRPr="009514B8">
        <w:t xml:space="preserve">tuleb </w:t>
      </w:r>
      <w:r w:rsidR="2936CC86" w:rsidRPr="009514B8">
        <w:t xml:space="preserve">kooskõlastamisel </w:t>
      </w:r>
      <w:r w:rsidR="0552503D" w:rsidRPr="009514B8">
        <w:t xml:space="preserve">e-arvekeskuses </w:t>
      </w:r>
      <w:r w:rsidR="2936CC86" w:rsidRPr="009514B8">
        <w:t xml:space="preserve">lisada </w:t>
      </w:r>
      <w:r w:rsidR="768AD3FF" w:rsidRPr="009514B8">
        <w:t xml:space="preserve">viide </w:t>
      </w:r>
      <w:r w:rsidR="00836316" w:rsidRPr="009514B8">
        <w:t>DHS</w:t>
      </w:r>
      <w:r w:rsidR="768AD3FF" w:rsidRPr="009514B8">
        <w:t xml:space="preserve"> </w:t>
      </w:r>
      <w:r w:rsidR="57BF5383" w:rsidRPr="009514B8">
        <w:t>lepingule</w:t>
      </w:r>
      <w:r w:rsidR="6F5C28CD" w:rsidRPr="009514B8">
        <w:t xml:space="preserve"> või aktile</w:t>
      </w:r>
      <w:r w:rsidR="2BC8E6E1" w:rsidRPr="009514B8">
        <w:t>. Täpsem kirjeldus riigihangete protsessis.</w:t>
      </w:r>
    </w:p>
    <w:p w14:paraId="59DF10AC" w14:textId="6291E008" w:rsidR="00DE119C" w:rsidRPr="009514B8" w:rsidRDefault="00DE119C" w:rsidP="00B76ACB">
      <w:pPr>
        <w:pStyle w:val="ListParagraph"/>
        <w:numPr>
          <w:ilvl w:val="2"/>
          <w:numId w:val="43"/>
        </w:numPr>
        <w:ind w:left="709" w:hanging="709"/>
        <w:rPr>
          <w:rFonts w:eastAsia="Aptos" w:cs="Aptos"/>
          <w:sz w:val="24"/>
          <w:szCs w:val="24"/>
        </w:rPr>
      </w:pPr>
      <w:r w:rsidRPr="009514B8">
        <w:rPr>
          <w:rFonts w:eastAsia="Aptos" w:cs="Aptos"/>
          <w:b/>
          <w:bCs/>
          <w:color w:val="498BFC" w:themeColor="accent1"/>
          <w:sz w:val="24"/>
          <w:szCs w:val="24"/>
        </w:rPr>
        <w:t>Kellele tuleb arved suunata?</w:t>
      </w:r>
    </w:p>
    <w:p w14:paraId="711A2A4A" w14:textId="77777777" w:rsidR="073C11AF" w:rsidRPr="009514B8" w:rsidRDefault="3E6A41C6" w:rsidP="2DF7CD4D">
      <w:pPr>
        <w:pStyle w:val="Tpploend"/>
      </w:pPr>
      <w:r w:rsidRPr="009514B8">
        <w:rPr>
          <w:b/>
          <w:bCs/>
        </w:rPr>
        <w:t>Eesti sisesed arved</w:t>
      </w:r>
      <w:r w:rsidRPr="009514B8">
        <w:t xml:space="preserve"> saab esitada </w:t>
      </w:r>
      <w:r w:rsidRPr="009514B8">
        <w:rPr>
          <w:b/>
          <w:bCs/>
        </w:rPr>
        <w:t>ainult läbi e-arvekeskkonna</w:t>
      </w:r>
      <w:r w:rsidRPr="009514B8">
        <w:t>.</w:t>
      </w:r>
    </w:p>
    <w:p w14:paraId="13D53B7E" w14:textId="731ADF81" w:rsidR="073C11AF" w:rsidRPr="009514B8" w:rsidRDefault="3E6A41C6" w:rsidP="2DF7CD4D">
      <w:pPr>
        <w:pStyle w:val="Tpploend"/>
        <w:rPr>
          <w:szCs w:val="22"/>
        </w:rPr>
      </w:pPr>
      <w:r w:rsidRPr="009514B8">
        <w:rPr>
          <w:rFonts w:eastAsia="Aptos" w:cs="Aptos"/>
          <w:b/>
          <w:bCs/>
          <w:szCs w:val="22"/>
        </w:rPr>
        <w:t>Välismaa arved</w:t>
      </w:r>
      <w:r w:rsidRPr="009514B8">
        <w:rPr>
          <w:rFonts w:eastAsia="Aptos" w:cs="Aptos"/>
          <w:szCs w:val="22"/>
        </w:rPr>
        <w:t xml:space="preserve"> tuleb esitada </w:t>
      </w:r>
      <w:r w:rsidRPr="009514B8">
        <w:rPr>
          <w:rFonts w:eastAsia="Aptos" w:cs="Aptos"/>
          <w:b/>
          <w:bCs/>
          <w:szCs w:val="22"/>
        </w:rPr>
        <w:t>SoM finantsnõunikule</w:t>
      </w:r>
      <w:r w:rsidRPr="009514B8">
        <w:rPr>
          <w:rFonts w:eastAsia="Aptos" w:cs="Aptos"/>
          <w:szCs w:val="22"/>
        </w:rPr>
        <w:t xml:space="preserve">, kes saadab need edasi e- mailile: </w:t>
      </w:r>
      <w:hyperlink r:id="rId20">
        <w:r w:rsidR="1E090BB3" w:rsidRPr="009514B8">
          <w:rPr>
            <w:rStyle w:val="Hyperlink"/>
            <w:rFonts w:asciiTheme="minorHAnsi" w:eastAsia="Aptos" w:hAnsiTheme="minorHAnsi" w:cs="Aptos"/>
            <w:szCs w:val="22"/>
          </w:rPr>
          <w:t>sotsiaalministeerium@fitekdigi.ee</w:t>
        </w:r>
      </w:hyperlink>
      <w:r w:rsidR="1E090BB3" w:rsidRPr="009514B8">
        <w:rPr>
          <w:rFonts w:eastAsia="Aptos" w:cs="Aptos"/>
          <w:szCs w:val="22"/>
        </w:rPr>
        <w:t>.</w:t>
      </w:r>
      <w:r w:rsidRPr="009514B8">
        <w:rPr>
          <w:rFonts w:eastAsia="Aptos" w:cs="Aptos"/>
          <w:szCs w:val="22"/>
        </w:rPr>
        <w:t xml:space="preserve"> Peamiselt on selleks rahvusvahelise organisatsioonide liikmemaksude arved.</w:t>
      </w:r>
    </w:p>
    <w:p w14:paraId="39E254D6" w14:textId="77777777" w:rsidR="009514B8" w:rsidRPr="009514B8" w:rsidRDefault="009514B8" w:rsidP="009514B8">
      <w:pPr>
        <w:pStyle w:val="Tpploend"/>
        <w:numPr>
          <w:ilvl w:val="0"/>
          <w:numId w:val="0"/>
        </w:numPr>
        <w:ind w:left="720"/>
      </w:pPr>
    </w:p>
    <w:p w14:paraId="29E15A56" w14:textId="17978218" w:rsidR="00DE119C" w:rsidRPr="009514B8" w:rsidRDefault="00EC3C4D" w:rsidP="00DE119C">
      <w:pPr>
        <w:rPr>
          <w:rFonts w:eastAsia="Times New Roman" w:cstheme="majorBidi"/>
          <w:bCs/>
          <w:color w:val="045AEF" w:themeColor="text2" w:themeShade="BF"/>
          <w:sz w:val="28"/>
          <w:szCs w:val="22"/>
        </w:rPr>
      </w:pPr>
      <w:r w:rsidRPr="009514B8">
        <w:rPr>
          <w:rFonts w:eastAsia="Times New Roman" w:cstheme="majorBidi"/>
          <w:bCs/>
          <w:color w:val="045AEF" w:themeColor="text2" w:themeShade="BF"/>
          <w:sz w:val="28"/>
          <w:szCs w:val="22"/>
        </w:rPr>
        <w:t>1.</w:t>
      </w:r>
      <w:r w:rsidR="00EC4D6F" w:rsidRPr="009514B8">
        <w:rPr>
          <w:rFonts w:eastAsia="Times New Roman" w:cstheme="majorBidi"/>
          <w:bCs/>
          <w:color w:val="045AEF" w:themeColor="text2" w:themeShade="BF"/>
          <w:sz w:val="28"/>
          <w:szCs w:val="22"/>
        </w:rPr>
        <w:t xml:space="preserve">6. </w:t>
      </w:r>
      <w:r w:rsidR="00DE119C" w:rsidRPr="009514B8">
        <w:rPr>
          <w:rFonts w:eastAsia="Times New Roman" w:cstheme="majorBidi"/>
          <w:bCs/>
          <w:color w:val="045AEF" w:themeColor="text2" w:themeShade="BF"/>
          <w:sz w:val="28"/>
          <w:szCs w:val="22"/>
        </w:rPr>
        <w:t>Kululiikide erisused</w:t>
      </w:r>
    </w:p>
    <w:p w14:paraId="2C784CD7" w14:textId="723FD50B" w:rsidR="00EC3C4D" w:rsidRPr="009514B8" w:rsidRDefault="00EC4D6F" w:rsidP="00EC4D6F">
      <w:pPr>
        <w:pStyle w:val="Heading4"/>
        <w:rPr>
          <w:rFonts w:asciiTheme="minorHAnsi" w:hAnsiTheme="minorHAnsi"/>
        </w:rPr>
      </w:pPr>
      <w:r w:rsidRPr="009514B8">
        <w:rPr>
          <w:rFonts w:asciiTheme="minorHAnsi" w:hAnsiTheme="minorHAnsi"/>
        </w:rPr>
        <w:lastRenderedPageBreak/>
        <w:t xml:space="preserve">1.6.1. </w:t>
      </w:r>
      <w:r w:rsidR="00EC3C4D" w:rsidRPr="009514B8">
        <w:rPr>
          <w:rFonts w:asciiTheme="minorHAnsi" w:hAnsiTheme="minorHAnsi"/>
        </w:rPr>
        <w:t>Arendusüritused</w:t>
      </w:r>
    </w:p>
    <w:p w14:paraId="481D9A53" w14:textId="06811BC5" w:rsidR="00F52422" w:rsidRPr="009514B8" w:rsidRDefault="00DE119C" w:rsidP="00014D24">
      <w:pPr>
        <w:jc w:val="left"/>
        <w:rPr>
          <w:szCs w:val="22"/>
        </w:rPr>
      </w:pPr>
      <w:r w:rsidRPr="009514B8">
        <w:rPr>
          <w:rFonts w:eastAsia="Times New Roman" w:cs="Times New Roman"/>
          <w:color w:val="000000"/>
          <w:szCs w:val="22"/>
        </w:rPr>
        <w:t xml:space="preserve">Arendusüritusi on lubatud osakondadel teha </w:t>
      </w:r>
      <w:r w:rsidRPr="009514B8">
        <w:rPr>
          <w:rFonts w:eastAsia="Times New Roman" w:cs="Times New Roman"/>
          <w:b/>
          <w:bCs/>
          <w:color w:val="000000"/>
          <w:szCs w:val="22"/>
        </w:rPr>
        <w:t>vähemalt kaks korda aastas</w:t>
      </w:r>
      <w:r w:rsidR="00014D24" w:rsidRPr="009514B8">
        <w:rPr>
          <w:rFonts w:eastAsia="Times New Roman" w:cs="Times New Roman"/>
          <w:color w:val="000000"/>
          <w:szCs w:val="22"/>
        </w:rPr>
        <w:t xml:space="preserve"> ja ku</w:t>
      </w:r>
      <w:r w:rsidR="00014D24" w:rsidRPr="009514B8">
        <w:rPr>
          <w:szCs w:val="22"/>
        </w:rPr>
        <w:t>lud hüvitatakse arve, majanduskulu-, lähetusaruande alusel. Arendustegevuse jaoks on soovitav vormistada siselähetuskorraldus.</w:t>
      </w:r>
    </w:p>
    <w:p w14:paraId="2ADD5E63" w14:textId="47ED1AEB" w:rsidR="00EC4D6F" w:rsidRPr="009514B8" w:rsidRDefault="00F52422" w:rsidP="000D428D">
      <w:pPr>
        <w:pStyle w:val="Tpploend"/>
        <w:numPr>
          <w:ilvl w:val="0"/>
          <w:numId w:val="40"/>
        </w:numPr>
        <w:rPr>
          <w:szCs w:val="22"/>
        </w:rPr>
      </w:pPr>
      <w:r w:rsidRPr="009514B8">
        <w:rPr>
          <w:szCs w:val="22"/>
        </w:rPr>
        <w:t xml:space="preserve">Kui </w:t>
      </w:r>
      <w:r w:rsidR="00EC4D6F" w:rsidRPr="009514B8">
        <w:rPr>
          <w:szCs w:val="22"/>
        </w:rPr>
        <w:t xml:space="preserve">arendustegevus </w:t>
      </w:r>
      <w:r w:rsidR="00EC4D6F" w:rsidRPr="009514B8">
        <w:rPr>
          <w:b/>
          <w:bCs/>
          <w:szCs w:val="22"/>
        </w:rPr>
        <w:t>ei ole tööga seotud</w:t>
      </w:r>
      <w:r w:rsidR="00EC4D6F" w:rsidRPr="009514B8">
        <w:rPr>
          <w:szCs w:val="22"/>
        </w:rPr>
        <w:t xml:space="preserve"> (näiteks muuseumi-, kino- teatri külastus, toitlustus) kuuluvad kõik kulud </w:t>
      </w:r>
      <w:r w:rsidR="00EC4D6F" w:rsidRPr="009514B8">
        <w:rPr>
          <w:b/>
          <w:bCs/>
          <w:szCs w:val="22"/>
        </w:rPr>
        <w:t>erisoodustusega maksustavaks</w:t>
      </w:r>
      <w:r w:rsidR="00EC4D6F" w:rsidRPr="009514B8">
        <w:rPr>
          <w:szCs w:val="22"/>
        </w:rPr>
        <w:t xml:space="preserve">, va transpordikulu. </w:t>
      </w:r>
    </w:p>
    <w:p w14:paraId="097AD270" w14:textId="2FA807F3" w:rsidR="00EC4D6F" w:rsidRPr="009514B8" w:rsidRDefault="00EC4D6F" w:rsidP="000D428D">
      <w:pPr>
        <w:pStyle w:val="Tpploend"/>
        <w:numPr>
          <w:ilvl w:val="0"/>
          <w:numId w:val="40"/>
        </w:numPr>
        <w:rPr>
          <w:szCs w:val="22"/>
        </w:rPr>
      </w:pPr>
      <w:r w:rsidRPr="009514B8">
        <w:rPr>
          <w:szCs w:val="22"/>
        </w:rPr>
        <w:t xml:space="preserve">Kui arendustegevused </w:t>
      </w:r>
      <w:r w:rsidRPr="009514B8">
        <w:rPr>
          <w:b/>
          <w:bCs/>
          <w:szCs w:val="22"/>
        </w:rPr>
        <w:t>on kombineeritud</w:t>
      </w:r>
      <w:r w:rsidRPr="009514B8">
        <w:rPr>
          <w:szCs w:val="22"/>
        </w:rPr>
        <w:t>, st tööga seotud koosolek, koolitus, töötuba ja arendusüritus koos, kuulub erisoodustusega maksustamisele toitlustuskulu ja kulu iseloomust lähtuvalt muud tööga mitteseotud kulud.</w:t>
      </w:r>
    </w:p>
    <w:p w14:paraId="47E7B754" w14:textId="1B35AB51" w:rsidR="00EC4D6F" w:rsidRPr="009514B8" w:rsidRDefault="00EC4D6F" w:rsidP="000D428D">
      <w:r w:rsidRPr="009514B8">
        <w:rPr>
          <w:b/>
          <w:bCs/>
          <w:color w:val="85B85B" w:themeColor="accent5"/>
        </w:rPr>
        <w:t>Näiteks</w:t>
      </w:r>
      <w:r w:rsidRPr="009514B8">
        <w:rPr>
          <w:color w:val="85B85B" w:themeColor="accent5"/>
        </w:rPr>
        <w:t xml:space="preserve"> </w:t>
      </w:r>
      <w:r w:rsidRPr="009514B8">
        <w:t>toimub osakonna arendusüritus ja meeskonnakoolitus koos. Sisuks matk metsas, koos meeskonna koolitusega</w:t>
      </w:r>
      <w:r w:rsidR="18721A3C" w:rsidRPr="009514B8">
        <w:t>,</w:t>
      </w:r>
      <w:r w:rsidRPr="009514B8">
        <w:t xml:space="preserve"> mida viib läbi tellitud koolitaja. Kohale sõideti isiklike autodega üle Eesti. Maksuvaba kulu on isikliku sõiduauto -ja koolitaja kulu. Toitlustuskulu on erisoodustusmaksuga maksustatav. </w:t>
      </w:r>
    </w:p>
    <w:p w14:paraId="48FC3F80" w14:textId="1D9475A3" w:rsidR="00EC4D6F" w:rsidRPr="009514B8" w:rsidRDefault="00EC4D6F" w:rsidP="000D428D">
      <w:pPr>
        <w:jc w:val="left"/>
      </w:pPr>
      <w:r w:rsidRPr="009514B8">
        <w:rPr>
          <w:b/>
        </w:rPr>
        <w:t>Transpordikulu on erisoodustusmaksu vaba</w:t>
      </w:r>
      <w:r w:rsidRPr="009514B8">
        <w:t>, kuna tööandja kohustus on hüvitada tööga seotud kulu ning arendustegevus on tööga seotud</w:t>
      </w:r>
      <w:r w:rsidR="6A2E9724" w:rsidRPr="009514B8">
        <w:t xml:space="preserve"> </w:t>
      </w:r>
      <w:r w:rsidRPr="009514B8">
        <w:t>(TUM §32 lg2).</w:t>
      </w:r>
    </w:p>
    <w:p w14:paraId="101CE247" w14:textId="77777777" w:rsidR="00EC4D6F" w:rsidRPr="009514B8" w:rsidRDefault="00EC4D6F" w:rsidP="00CF48A1">
      <w:pPr>
        <w:jc w:val="left"/>
        <w:rPr>
          <w:szCs w:val="22"/>
        </w:rPr>
      </w:pPr>
      <w:r w:rsidRPr="009514B8">
        <w:rPr>
          <w:b/>
          <w:bCs/>
          <w:szCs w:val="22"/>
        </w:rPr>
        <w:t>Kombineeritud arendustegevuse</w:t>
      </w:r>
      <w:r w:rsidRPr="009514B8">
        <w:rPr>
          <w:szCs w:val="22"/>
        </w:rPr>
        <w:t xml:space="preserve"> puhul kulude tõendamisel täpselt kirjeldada, millisest eelarvest tuleb kulu kajastada. Näiteks: sõidukulu - osakonna lähetuse eelarvest, giiditeenus arenduse eelarvest ja koolitus – PO koolituse eelarvest.</w:t>
      </w:r>
    </w:p>
    <w:p w14:paraId="52136A55" w14:textId="16B6AC20" w:rsidR="00014D24" w:rsidRPr="009514B8" w:rsidRDefault="00EC4D6F" w:rsidP="00CF48A1">
      <w:pPr>
        <w:jc w:val="left"/>
      </w:pPr>
      <w:r w:rsidRPr="009514B8">
        <w:rPr>
          <w:b/>
        </w:rPr>
        <w:t>Erisoodustus arvestatakse</w:t>
      </w:r>
      <w:r w:rsidRPr="009514B8">
        <w:t xml:space="preserve"> tulumaks määras 22/78 ning sotsiaalmaks määras 33%.  </w:t>
      </w:r>
    </w:p>
    <w:p w14:paraId="4B26E743" w14:textId="63D3114C" w:rsidR="34BDFC88" w:rsidRPr="009514B8" w:rsidRDefault="009514B8" w:rsidP="3879004D">
      <w:pPr>
        <w:jc w:val="left"/>
        <w:rPr>
          <w:rFonts w:eastAsia="Roboto" w:cs="Roboto"/>
          <w:szCs w:val="22"/>
        </w:rPr>
      </w:pPr>
      <w:r>
        <w:t>Arendusürituse</w:t>
      </w:r>
      <w:r w:rsidR="34BDFC88" w:rsidRPr="009514B8">
        <w:t xml:space="preserve"> </w:t>
      </w:r>
      <w:r>
        <w:t>planeerimisel ja kulude arvestamisel on abiks:</w:t>
      </w:r>
      <w:r w:rsidR="34BDFC88" w:rsidRPr="009514B8">
        <w:t xml:space="preserve"> </w:t>
      </w:r>
      <w:hyperlink r:id="rId21" w:history="1">
        <w:r w:rsidR="00966B5B" w:rsidRPr="009514B8">
          <w:rPr>
            <w:rStyle w:val="Hyperlink"/>
            <w:rFonts w:asciiTheme="minorHAnsi" w:hAnsiTheme="minorHAnsi"/>
          </w:rPr>
          <w:t>Arenduskulu arvestus, sh erisoodustus.xlsx</w:t>
        </w:r>
      </w:hyperlink>
    </w:p>
    <w:p w14:paraId="43BF37B8" w14:textId="6FF69090" w:rsidR="54E8E2FA" w:rsidRPr="009514B8" w:rsidRDefault="54E8E2FA" w:rsidP="54E8E2FA">
      <w:pPr>
        <w:jc w:val="left"/>
      </w:pPr>
    </w:p>
    <w:p w14:paraId="5EE71F88" w14:textId="0BAF1AC5" w:rsidR="3C5B1F75" w:rsidRPr="009514B8" w:rsidRDefault="00365986" w:rsidP="00365986">
      <w:pPr>
        <w:pStyle w:val="Heading4"/>
        <w:rPr>
          <w:rFonts w:asciiTheme="minorHAnsi" w:hAnsiTheme="minorHAnsi"/>
        </w:rPr>
      </w:pPr>
      <w:r w:rsidRPr="009514B8">
        <w:rPr>
          <w:rFonts w:asciiTheme="minorHAnsi" w:hAnsiTheme="minorHAnsi"/>
        </w:rPr>
        <w:t>1.6.2. Kirjade ja pakkide saatmine</w:t>
      </w:r>
    </w:p>
    <w:p w14:paraId="4E2E566A" w14:textId="2F76925C" w:rsidR="00014D24" w:rsidRPr="009514B8" w:rsidRDefault="00014D24" w:rsidP="00014D24">
      <w:r w:rsidRPr="009514B8">
        <w:t xml:space="preserve">Paberkandjal kirjade </w:t>
      </w:r>
      <w:r w:rsidR="00AF10A0" w:rsidRPr="009514B8">
        <w:t xml:space="preserve">(sh pakkide) </w:t>
      </w:r>
      <w:r w:rsidRPr="009514B8">
        <w:t xml:space="preserve">saatmist teostab RaM ühisosakonna </w:t>
      </w:r>
      <w:r w:rsidR="00AF10A0" w:rsidRPr="009514B8">
        <w:t xml:space="preserve">Dokumendihaldus. Kui </w:t>
      </w:r>
      <w:r w:rsidR="77B056BE" w:rsidRPr="009514B8">
        <w:t xml:space="preserve">paki </w:t>
      </w:r>
      <w:r w:rsidR="00AF10A0" w:rsidRPr="009514B8">
        <w:t>maht</w:t>
      </w:r>
      <w:r w:rsidR="6B9D0E9B" w:rsidRPr="009514B8">
        <w:t xml:space="preserve"> </w:t>
      </w:r>
      <w:r w:rsidR="56E76347" w:rsidRPr="009514B8">
        <w:t xml:space="preserve">ja </w:t>
      </w:r>
      <w:r w:rsidR="6B9D0E9B" w:rsidRPr="009514B8">
        <w:t>arv</w:t>
      </w:r>
      <w:r w:rsidR="00AF10A0" w:rsidRPr="009514B8">
        <w:t xml:space="preserve"> on </w:t>
      </w:r>
      <w:r w:rsidR="1B7217BB" w:rsidRPr="009514B8">
        <w:t xml:space="preserve">väga </w:t>
      </w:r>
      <w:r w:rsidR="00AF10A0" w:rsidRPr="009514B8">
        <w:t xml:space="preserve">suur </w:t>
      </w:r>
      <w:r w:rsidR="5EAA7FFB" w:rsidRPr="009514B8">
        <w:t xml:space="preserve">tuleb </w:t>
      </w:r>
      <w:r w:rsidR="4F2D8113" w:rsidRPr="009514B8">
        <w:t xml:space="preserve">lähtuda </w:t>
      </w:r>
      <w:r w:rsidR="4C52DE16" w:rsidRPr="009514B8">
        <w:t>hankeprotsessist.</w:t>
      </w:r>
    </w:p>
    <w:p w14:paraId="7003155F" w14:textId="77777777" w:rsidR="00365986" w:rsidRPr="009514B8" w:rsidRDefault="00365986"/>
    <w:p w14:paraId="0A442E86" w14:textId="77777777" w:rsidR="000367EB" w:rsidRPr="009514B8" w:rsidRDefault="000367EB">
      <w:pPr>
        <w:jc w:val="left"/>
        <w:rPr>
          <w:rFonts w:eastAsiaTheme="majorEastAsia" w:cstheme="majorBidi"/>
          <w:bCs/>
          <w:color w:val="1D1856" w:themeColor="text1"/>
          <w:sz w:val="32"/>
          <w:szCs w:val="28"/>
        </w:rPr>
      </w:pPr>
      <w:r w:rsidRPr="009514B8">
        <w:br w:type="page"/>
      </w:r>
    </w:p>
    <w:p w14:paraId="0D335C25" w14:textId="6D26F2F9" w:rsidR="00476A29" w:rsidRPr="009514B8" w:rsidRDefault="00346FAA" w:rsidP="00B774A4">
      <w:pPr>
        <w:pStyle w:val="Heading2"/>
        <w:rPr>
          <w:rFonts w:asciiTheme="minorHAnsi" w:hAnsiTheme="minorHAnsi"/>
        </w:rPr>
      </w:pPr>
      <w:r w:rsidRPr="009514B8">
        <w:rPr>
          <w:rFonts w:asciiTheme="minorHAnsi" w:hAnsiTheme="minorHAnsi"/>
        </w:rPr>
        <w:lastRenderedPageBreak/>
        <w:t>Kulude menetlemine</w:t>
      </w:r>
    </w:p>
    <w:p w14:paraId="506C34C7" w14:textId="772E8CDD" w:rsidR="4DDF2101" w:rsidRPr="009514B8" w:rsidRDefault="4DDF2101" w:rsidP="2DF7CD4D"/>
    <w:p w14:paraId="0080EE83" w14:textId="41212AAD" w:rsidR="006404C9" w:rsidRPr="009514B8" w:rsidRDefault="006404C9" w:rsidP="006404C9">
      <w:pPr>
        <w:pStyle w:val="Heading3"/>
        <w:rPr>
          <w:rFonts w:asciiTheme="minorHAnsi" w:hAnsiTheme="minorHAnsi"/>
        </w:rPr>
      </w:pPr>
      <w:bookmarkStart w:id="1" w:name="_2.1._Kulude_menetlemine"/>
      <w:bookmarkEnd w:id="1"/>
      <w:r w:rsidRPr="009514B8">
        <w:rPr>
          <w:rFonts w:asciiTheme="minorHAnsi" w:hAnsiTheme="minorHAnsi"/>
        </w:rPr>
        <w:t>2.1. Kulude menetlemine e-arvekeskuses</w:t>
      </w:r>
    </w:p>
    <w:tbl>
      <w:tblPr>
        <w:tblStyle w:val="GridTable1Light-Accent1"/>
        <w:tblW w:w="1035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6266"/>
        <w:gridCol w:w="1774"/>
        <w:gridCol w:w="1478"/>
      </w:tblGrid>
      <w:tr w:rsidR="000A39DC" w:rsidRPr="009514B8" w14:paraId="7E9F2D42" w14:textId="77777777" w:rsidTr="00036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704DFDE6" w:rsidR="00F206AB" w:rsidRPr="009514B8" w:rsidRDefault="66C0D6F6" w:rsidP="00F270DB">
            <w:bookmarkStart w:id="2" w:name="_Hlk141533211"/>
            <w:r w:rsidRPr="009514B8">
              <w:t>jrk</w:t>
            </w:r>
          </w:p>
        </w:tc>
        <w:tc>
          <w:tcPr>
            <w:tcW w:w="626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0C52705" w14:textId="663B970D" w:rsidR="66C0D6F6" w:rsidRPr="009514B8" w:rsidRDefault="66C0D6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Tegevus</w:t>
            </w:r>
          </w:p>
        </w:tc>
        <w:tc>
          <w:tcPr>
            <w:tcW w:w="177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77777777" w:rsidR="00F206AB" w:rsidRPr="009514B8" w:rsidRDefault="00F206AB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Tähtaeg</w:t>
            </w:r>
          </w:p>
        </w:tc>
        <w:tc>
          <w:tcPr>
            <w:tcW w:w="147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77777777" w:rsidR="00F206AB" w:rsidRPr="009514B8" w:rsidRDefault="00F206AB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Vastutaja</w:t>
            </w:r>
          </w:p>
        </w:tc>
      </w:tr>
      <w:tr w:rsidR="00EF6243" w:rsidRPr="009514B8" w14:paraId="57590802" w14:textId="77777777" w:rsidTr="000367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984B7E" w14:textId="06B9852F" w:rsidR="00F206AB" w:rsidRPr="009514B8" w:rsidRDefault="000367EB" w:rsidP="6B5E576F">
            <w:pPr>
              <w:pStyle w:val="ListParagraph"/>
              <w:ind w:left="96" w:firstLine="0"/>
              <w:rPr>
                <w:rFonts w:eastAsiaTheme="majorEastAsia" w:cstheme="majorBidi"/>
                <w:b w:val="0"/>
              </w:rPr>
            </w:pPr>
            <w:r w:rsidRPr="009514B8">
              <w:rPr>
                <w:rFonts w:eastAsiaTheme="majorEastAsia" w:cstheme="majorBidi"/>
                <w:b w:val="0"/>
                <w:bCs w:val="0"/>
              </w:rPr>
              <w:t xml:space="preserve">2.1.1. </w:t>
            </w:r>
          </w:p>
        </w:tc>
        <w:tc>
          <w:tcPr>
            <w:tcW w:w="626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934798" w14:textId="4BC16C66" w:rsidR="24D42F27" w:rsidRPr="009514B8" w:rsidRDefault="3F552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  <w:r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</w:t>
            </w:r>
            <w:r w:rsidR="03E31356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1. </w:t>
            </w:r>
            <w:r w:rsidR="240A6B40" w:rsidRPr="009514B8">
              <w:rPr>
                <w:rFonts w:eastAsia="Aptos" w:cs="Aptos"/>
                <w:color w:val="000000"/>
                <w:sz w:val="24"/>
                <w:szCs w:val="24"/>
              </w:rPr>
              <w:t>Logib sisse ja vajutab:</w:t>
            </w:r>
            <w:r w:rsidR="0C81DBF3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 “Arved kinnitamiseks”</w:t>
            </w:r>
            <w:r w:rsidR="06038203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</w:t>
            </w:r>
          </w:p>
          <w:p w14:paraId="67649C1D" w14:textId="5668578D" w:rsidR="24D42F27" w:rsidRPr="009514B8" w:rsidRDefault="008C4965" w:rsidP="2DF7CD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  <w:r w:rsidRPr="009514B8"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6A7D8C7" wp14:editId="1D45F293">
                  <wp:simplePos x="0" y="0"/>
                  <wp:positionH relativeFrom="column">
                    <wp:posOffset>1263650</wp:posOffset>
                  </wp:positionH>
                  <wp:positionV relativeFrom="paragraph">
                    <wp:posOffset>1346835</wp:posOffset>
                  </wp:positionV>
                  <wp:extent cx="2569210" cy="1563370"/>
                  <wp:effectExtent l="0" t="0" r="2540" b="0"/>
                  <wp:wrapThrough wrapText="bothSides">
                    <wp:wrapPolygon edited="0">
                      <wp:start x="0" y="0"/>
                      <wp:lineTo x="0" y="21319"/>
                      <wp:lineTo x="21461" y="21319"/>
                      <wp:lineTo x="21461" y="0"/>
                      <wp:lineTo x="0" y="0"/>
                    </wp:wrapPolygon>
                  </wp:wrapThrough>
                  <wp:docPr id="252329737" name="Picture 252329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210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1CA22386" w:rsidRPr="009514B8">
              <w:rPr>
                <w:noProof/>
                <w:lang w:eastAsia="et-EE"/>
              </w:rPr>
              <w:drawing>
                <wp:inline distT="0" distB="0" distL="0" distR="0" wp14:anchorId="28D3B6E8" wp14:editId="6D5E1474">
                  <wp:extent cx="4191000" cy="1257300"/>
                  <wp:effectExtent l="0" t="0" r="0" b="0"/>
                  <wp:docPr id="319639813" name="Pilt 319639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4B760B94" w:rsidRPr="009514B8">
              <w:t xml:space="preserve">2. </w:t>
            </w:r>
            <w:r w:rsidR="3E98C346" w:rsidRPr="009514B8">
              <w:t>Vajutab arve saatja peale, et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</w:t>
            </w:r>
            <w:r w:rsidR="2DC1C2C3" w:rsidRPr="009514B8">
              <w:t>lisada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selgitus</w:t>
            </w:r>
            <w:r w:rsidR="5D2648CF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t või 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>kommentaari</w:t>
            </w:r>
            <w:r w:rsidR="5219C265" w:rsidRPr="009514B8">
              <w:rPr>
                <w:rFonts w:eastAsia="Aptos" w:cs="Aptos"/>
                <w:color w:val="000000"/>
                <w:sz w:val="24"/>
                <w:szCs w:val="24"/>
              </w:rPr>
              <w:t>.</w:t>
            </w:r>
          </w:p>
          <w:p w14:paraId="638C2B95" w14:textId="77777777" w:rsidR="002D0582" w:rsidRPr="009514B8" w:rsidRDefault="002D0582" w:rsidP="2DF7CD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</w:p>
          <w:p w14:paraId="0BA46BDD" w14:textId="4A526027" w:rsidR="24D42F27" w:rsidRPr="009514B8" w:rsidRDefault="7C80152A" w:rsidP="008C496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bCs/>
                <w:color w:val="85B85B" w:themeColor="accent5"/>
                <w:sz w:val="24"/>
                <w:szCs w:val="24"/>
              </w:rPr>
              <w:t xml:space="preserve">NB! </w:t>
            </w:r>
            <w:r w:rsidR="49ED01DD" w:rsidRPr="009514B8">
              <w:rPr>
                <w:rFonts w:eastAsia="Aptos" w:cs="Aptos"/>
                <w:color w:val="000000"/>
                <w:sz w:val="24"/>
                <w:szCs w:val="24"/>
              </w:rPr>
              <w:t>E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>elvaa</w:t>
            </w:r>
            <w:r w:rsidR="730FBB0D" w:rsidRPr="009514B8">
              <w:rPr>
                <w:rFonts w:eastAsia="Aptos" w:cs="Aptos"/>
                <w:color w:val="000000"/>
                <w:sz w:val="24"/>
                <w:szCs w:val="24"/>
              </w:rPr>
              <w:t>t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>e</w:t>
            </w:r>
            <w:r w:rsidR="1457D633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alt 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saab kinnitada, aga </w:t>
            </w:r>
            <w:r w:rsidR="31CF913A" w:rsidRPr="009514B8">
              <w:rPr>
                <w:rFonts w:eastAsia="Aptos" w:cs="Aptos"/>
                <w:color w:val="000000"/>
                <w:sz w:val="24"/>
                <w:szCs w:val="24"/>
              </w:rPr>
              <w:t>mitte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</w:t>
            </w:r>
            <w:r w:rsidR="251051EC"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lisada </w:t>
            </w:r>
            <w:r w:rsidR="1CA22386" w:rsidRPr="009514B8">
              <w:rPr>
                <w:rFonts w:eastAsia="Aptos" w:cs="Aptos"/>
                <w:color w:val="000000"/>
                <w:sz w:val="24"/>
                <w:szCs w:val="24"/>
              </w:rPr>
              <w:t>selgitust.</w:t>
            </w:r>
          </w:p>
        </w:tc>
        <w:tc>
          <w:tcPr>
            <w:tcW w:w="177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94E6D4" w14:textId="71DCE17C" w:rsidR="00F206AB" w:rsidRPr="009514B8" w:rsidRDefault="4C4AFAD6" w:rsidP="2DF7CD4D">
            <w:pPr>
              <w:pStyle w:val="ListParagraph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 xml:space="preserve">1 </w:t>
            </w:r>
            <w:r w:rsidR="101CEAD3" w:rsidRPr="009514B8">
              <w:t>TP</w:t>
            </w:r>
          </w:p>
        </w:tc>
        <w:tc>
          <w:tcPr>
            <w:tcW w:w="147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7684CD9" w14:textId="324C601E" w:rsidR="00F206AB" w:rsidRPr="009514B8" w:rsidRDefault="000F371A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K</w:t>
            </w:r>
            <w:r w:rsidR="002B3CF2" w:rsidRPr="009514B8">
              <w:t>ulu tegija</w:t>
            </w:r>
            <w:r w:rsidRPr="009514B8">
              <w:t xml:space="preserve"> </w:t>
            </w:r>
          </w:p>
        </w:tc>
      </w:tr>
      <w:tr w:rsidR="002D0582" w:rsidRPr="009514B8" w14:paraId="68B5188B" w14:textId="77777777" w:rsidTr="000367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1C4E3D5" w14:textId="1225AB95" w:rsidR="002D0582" w:rsidRPr="009514B8" w:rsidRDefault="008C4965" w:rsidP="008C4965">
            <w:pPr>
              <w:rPr>
                <w:rFonts w:cstheme="majorBidi"/>
                <w:b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2.1.2.</w:t>
            </w:r>
          </w:p>
        </w:tc>
        <w:tc>
          <w:tcPr>
            <w:tcW w:w="626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A6F9CF8" w14:textId="674B0794" w:rsidR="002D0582" w:rsidRPr="009514B8" w:rsidRDefault="002D0582" w:rsidP="002D058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  <w:r w:rsidRPr="009514B8">
              <w:rPr>
                <w:rFonts w:eastAsia="Aptos" w:cs="Aptos"/>
                <w:color w:val="000000"/>
                <w:sz w:val="24"/>
                <w:szCs w:val="24"/>
              </w:rPr>
              <w:t>Kirjutab väljale “</w:t>
            </w:r>
            <w:r w:rsidRPr="009514B8">
              <w:rPr>
                <w:rFonts w:eastAsia="Aptos" w:cs="Aptos"/>
                <w:b/>
                <w:bCs/>
                <w:color w:val="000000"/>
                <w:sz w:val="24"/>
                <w:szCs w:val="24"/>
              </w:rPr>
              <w:t>lisa selgitus</w:t>
            </w:r>
            <w:r w:rsidRPr="009514B8">
              <w:rPr>
                <w:rFonts w:eastAsia="Aptos" w:cs="Aptos"/>
                <w:color w:val="000000"/>
                <w:sz w:val="24"/>
                <w:szCs w:val="24"/>
              </w:rPr>
              <w:t>” järgmised andmed:</w:t>
            </w:r>
          </w:p>
          <w:p w14:paraId="26E5DDF1" w14:textId="50687DE9" w:rsidR="002D0582" w:rsidRPr="009514B8" w:rsidRDefault="00262941" w:rsidP="00262941">
            <w:pPr>
              <w:pStyle w:val="Tpploend"/>
              <w:numPr>
                <w:ilvl w:val="0"/>
                <w:numId w:val="0"/>
              </w:numPr>
              <w:ind w:left="720" w:hanging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b/>
                <w:bCs/>
              </w:rPr>
              <w:t xml:space="preserve">1. </w:t>
            </w:r>
            <w:r w:rsidR="002D0582" w:rsidRPr="009514B8">
              <w:rPr>
                <w:b/>
                <w:bCs/>
              </w:rPr>
              <w:t>Kulu selgitus</w:t>
            </w:r>
            <w:r w:rsidR="002D0582" w:rsidRPr="009514B8">
              <w:t>, millega tegu;</w:t>
            </w:r>
          </w:p>
          <w:p w14:paraId="246493B2" w14:textId="77777777" w:rsidR="00EF1396" w:rsidRPr="009514B8" w:rsidRDefault="00EF1396" w:rsidP="00CA68A6">
            <w:pPr>
              <w:pStyle w:val="Tpploend"/>
              <w:numPr>
                <w:ilvl w:val="0"/>
                <w:numId w:val="0"/>
              </w:numPr>
              <w:ind w:left="3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b/>
                <w:bCs/>
                <w:color w:val="85B85B" w:themeColor="accent5"/>
              </w:rPr>
              <w:t>NB!</w:t>
            </w:r>
            <w:r w:rsidRPr="009514B8">
              <w:rPr>
                <w:color w:val="85B85B" w:themeColor="accent5"/>
              </w:rPr>
              <w:t xml:space="preserve"> </w:t>
            </w:r>
            <w:r w:rsidR="008C4965" w:rsidRPr="009514B8">
              <w:t xml:space="preserve">Toitlustusarvele </w:t>
            </w:r>
            <w:r w:rsidRPr="009514B8">
              <w:t xml:space="preserve">tuleb lisada </w:t>
            </w:r>
            <w:r w:rsidR="008C4965" w:rsidRPr="009514B8">
              <w:t>ürituse pealkiri, osavõtjate arv ning palju neist SoM teenistujad;</w:t>
            </w:r>
          </w:p>
          <w:p w14:paraId="5E44FB43" w14:textId="45BF1A0A" w:rsidR="002D0582" w:rsidRPr="009514B8" w:rsidRDefault="00EF1396" w:rsidP="00CA68A6">
            <w:pPr>
              <w:pStyle w:val="Tpploend"/>
              <w:numPr>
                <w:ilvl w:val="0"/>
                <w:numId w:val="0"/>
              </w:numPr>
              <w:ind w:left="3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b/>
                <w:bCs/>
                <w:color w:val="85B85B" w:themeColor="accent5"/>
              </w:rPr>
              <w:t xml:space="preserve">NB! </w:t>
            </w:r>
            <w:r w:rsidR="022D1993" w:rsidRPr="009514B8">
              <w:t xml:space="preserve">Arendusürituse puhul </w:t>
            </w:r>
            <w:r w:rsidR="00210752" w:rsidRPr="009514B8">
              <w:t>kas arendusürituse vahenditest või muust allikast</w:t>
            </w:r>
            <w:r w:rsidRPr="009514B8">
              <w:t>.</w:t>
            </w:r>
          </w:p>
          <w:p w14:paraId="176829A9" w14:textId="1B4BC0D3" w:rsidR="002D0582" w:rsidRPr="009514B8" w:rsidRDefault="00262941" w:rsidP="00262941">
            <w:pPr>
              <w:pStyle w:val="Tpploend"/>
              <w:numPr>
                <w:ilvl w:val="0"/>
                <w:numId w:val="0"/>
              </w:numPr>
              <w:ind w:left="720" w:hanging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b/>
                <w:bCs/>
              </w:rPr>
              <w:t xml:space="preserve">2. </w:t>
            </w:r>
            <w:r w:rsidR="002D0582" w:rsidRPr="009514B8">
              <w:rPr>
                <w:b/>
                <w:bCs/>
              </w:rPr>
              <w:t xml:space="preserve">Delta URL </w:t>
            </w:r>
            <w:r w:rsidR="001B7BB6" w:rsidRPr="009514B8">
              <w:rPr>
                <w:b/>
                <w:bCs/>
              </w:rPr>
              <w:t xml:space="preserve">kas </w:t>
            </w:r>
            <w:r w:rsidR="002D0582" w:rsidRPr="009514B8">
              <w:rPr>
                <w:b/>
                <w:bCs/>
              </w:rPr>
              <w:t>memole, lepingule, hankeplaanile, aktile</w:t>
            </w:r>
            <w:r w:rsidR="002D0582" w:rsidRPr="009514B8">
              <w:t>;</w:t>
            </w:r>
          </w:p>
          <w:p w14:paraId="1212F697" w14:textId="5DDA04B7" w:rsidR="002D0582" w:rsidRPr="009514B8" w:rsidRDefault="00262941" w:rsidP="00CA68A6">
            <w:pPr>
              <w:pStyle w:val="Tpploend"/>
              <w:numPr>
                <w:ilvl w:val="0"/>
                <w:numId w:val="0"/>
              </w:numPr>
              <w:ind w:left="269" w:hanging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b/>
                <w:bCs/>
              </w:rPr>
              <w:t xml:space="preserve">3. </w:t>
            </w:r>
            <w:r w:rsidR="022D1993" w:rsidRPr="009514B8">
              <w:rPr>
                <w:b/>
                <w:bCs/>
              </w:rPr>
              <w:t>Riigihan</w:t>
            </w:r>
            <w:r w:rsidR="00CA68A6" w:rsidRPr="009514B8">
              <w:rPr>
                <w:b/>
                <w:bCs/>
              </w:rPr>
              <w:t>k</w:t>
            </w:r>
            <w:r w:rsidR="022D1993" w:rsidRPr="009514B8">
              <w:rPr>
                <w:b/>
                <w:bCs/>
              </w:rPr>
              <w:t xml:space="preserve">e viitenumber </w:t>
            </w:r>
            <w:r w:rsidR="022D1993" w:rsidRPr="009514B8">
              <w:t>(kui ei ole arve selgituse real);</w:t>
            </w:r>
          </w:p>
          <w:p w14:paraId="0FC010F1" w14:textId="3D8FBA13" w:rsidR="186368FF" w:rsidRPr="009514B8" w:rsidRDefault="00262941" w:rsidP="00CA68A6">
            <w:pPr>
              <w:pStyle w:val="Tpploend"/>
              <w:numPr>
                <w:ilvl w:val="0"/>
                <w:numId w:val="0"/>
              </w:numPr>
              <w:ind w:left="3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b/>
                <w:bCs/>
                <w:color w:val="85B85B" w:themeColor="accent5"/>
              </w:rPr>
              <w:t xml:space="preserve">NB! </w:t>
            </w:r>
            <w:r w:rsidR="0B22E45C" w:rsidRPr="009514B8">
              <w:rPr>
                <w:rFonts w:eastAsia="Aptos" w:cs="Aptos"/>
              </w:rPr>
              <w:t>Kui</w:t>
            </w:r>
            <w:r w:rsidR="3241D9AE" w:rsidRPr="009514B8">
              <w:rPr>
                <w:rFonts w:eastAsia="Aptos" w:cs="Aptos"/>
              </w:rPr>
              <w:t xml:space="preserve"> </w:t>
            </w:r>
            <w:r w:rsidR="36CF4808" w:rsidRPr="009514B8">
              <w:rPr>
                <w:rFonts w:eastAsia="Aptos" w:cs="Aptos"/>
              </w:rPr>
              <w:t>lepingut ei ol</w:t>
            </w:r>
            <w:r w:rsidR="3C02469B" w:rsidRPr="009514B8">
              <w:rPr>
                <w:rFonts w:eastAsia="Aptos" w:cs="Aptos"/>
              </w:rPr>
              <w:t>e</w:t>
            </w:r>
            <w:r w:rsidR="36CF4808" w:rsidRPr="009514B8">
              <w:rPr>
                <w:rFonts w:eastAsia="Aptos" w:cs="Aptos"/>
              </w:rPr>
              <w:t xml:space="preserve"> sõlmitud siis valiku tegemise põhjendus</w:t>
            </w:r>
            <w:r w:rsidR="1E1721AE" w:rsidRPr="009514B8">
              <w:rPr>
                <w:rFonts w:eastAsia="Aptos" w:cs="Aptos"/>
              </w:rPr>
              <w:t xml:space="preserve"> või lisa pakkumused ja otsus “kaasnevate dokumentide” alla</w:t>
            </w:r>
            <w:r w:rsidR="4092C2F6" w:rsidRPr="009514B8">
              <w:rPr>
                <w:rFonts w:eastAsia="Aptos" w:cs="Aptos"/>
              </w:rPr>
              <w:t xml:space="preserve"> </w:t>
            </w:r>
            <w:r w:rsidR="684AF27A" w:rsidRPr="009514B8">
              <w:rPr>
                <w:rFonts w:eastAsia="Aptos" w:cs="Aptos"/>
              </w:rPr>
              <w:t>;</w:t>
            </w:r>
          </w:p>
          <w:p w14:paraId="7E04E2D6" w14:textId="3888070F" w:rsidR="54E8E2FA" w:rsidRPr="009514B8" w:rsidRDefault="00CA68A6" w:rsidP="00CA68A6">
            <w:pPr>
              <w:pStyle w:val="Tpploend"/>
              <w:numPr>
                <w:ilvl w:val="0"/>
                <w:numId w:val="0"/>
              </w:numPr>
              <w:ind w:left="269" w:hanging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b/>
                <w:bCs/>
              </w:rPr>
              <w:t xml:space="preserve">4. </w:t>
            </w:r>
            <w:r w:rsidR="002D0582" w:rsidRPr="009514B8">
              <w:rPr>
                <w:b/>
                <w:bCs/>
              </w:rPr>
              <w:t xml:space="preserve">Finantseerimise alused, </w:t>
            </w:r>
            <w:r w:rsidR="002D0582" w:rsidRPr="009514B8">
              <w:t>ehk kust kulu tasutakse, lisada täpsed finantstunnused (nt tiimi arendusrahast, osakonna majandusrahast, projekti rahast)</w:t>
            </w:r>
          </w:p>
          <w:p w14:paraId="5FCC55F2" w14:textId="786E8430" w:rsidR="002D0582" w:rsidRPr="009514B8" w:rsidRDefault="00CA68A6" w:rsidP="00CA68A6">
            <w:pPr>
              <w:pStyle w:val="Tpploend"/>
              <w:numPr>
                <w:ilvl w:val="0"/>
                <w:numId w:val="0"/>
              </w:numPr>
              <w:ind w:left="224" w:hanging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sz w:val="24"/>
                <w:szCs w:val="24"/>
              </w:rPr>
              <w:t xml:space="preserve">5. </w:t>
            </w:r>
            <w:r w:rsidR="022D1993" w:rsidRPr="009514B8">
              <w:rPr>
                <w:rFonts w:eastAsia="Aptos" w:cs="Aptos"/>
                <w:b/>
                <w:sz w:val="24"/>
                <w:szCs w:val="24"/>
              </w:rPr>
              <w:t>Välisvahendite projektide puhul</w:t>
            </w:r>
            <w:r w:rsidR="022D1993" w:rsidRPr="009514B8">
              <w:rPr>
                <w:rFonts w:eastAsia="Aptos" w:cs="Aptos"/>
                <w:sz w:val="24"/>
                <w:szCs w:val="24"/>
              </w:rPr>
              <w:t xml:space="preserve"> “Kaasnevad dokumendid” </w:t>
            </w:r>
            <w:r w:rsidR="4ABA1090" w:rsidRPr="009514B8">
              <w:rPr>
                <w:rFonts w:eastAsia="Aptos" w:cs="Aptos"/>
                <w:sz w:val="24"/>
                <w:szCs w:val="24"/>
              </w:rPr>
              <w:t>-&gt;</w:t>
            </w:r>
            <w:r w:rsidR="022D1993" w:rsidRPr="009514B8">
              <w:rPr>
                <w:rFonts w:eastAsia="Aptos" w:cs="Aptos"/>
                <w:sz w:val="24"/>
                <w:szCs w:val="24"/>
              </w:rPr>
              <w:t xml:space="preserve"> “Lisa uus dokument”</w:t>
            </w:r>
            <w:r w:rsidR="4ABA1090" w:rsidRPr="009514B8">
              <w:rPr>
                <w:rFonts w:eastAsia="Aptos" w:cs="Aptos"/>
                <w:sz w:val="24"/>
                <w:szCs w:val="24"/>
              </w:rPr>
              <w:t xml:space="preserve">. Sinna </w:t>
            </w:r>
            <w:r w:rsidR="0B22E45C" w:rsidRPr="009514B8">
              <w:rPr>
                <w:rFonts w:eastAsia="Aptos" w:cs="Aptos"/>
                <w:sz w:val="24"/>
                <w:szCs w:val="24"/>
              </w:rPr>
              <w:t>lisa</w:t>
            </w:r>
            <w:r w:rsidR="60814300" w:rsidRPr="009514B8">
              <w:rPr>
                <w:rFonts w:eastAsia="Aptos" w:cs="Aptos"/>
                <w:sz w:val="24"/>
                <w:szCs w:val="24"/>
              </w:rPr>
              <w:t>da</w:t>
            </w:r>
            <w:r w:rsidR="4ABA1090" w:rsidRPr="009514B8">
              <w:rPr>
                <w:rFonts w:eastAsia="Aptos" w:cs="Aptos"/>
                <w:sz w:val="24"/>
                <w:szCs w:val="24"/>
              </w:rPr>
              <w:t xml:space="preserve"> </w:t>
            </w:r>
            <w:r w:rsidR="022D1993" w:rsidRPr="009514B8">
              <w:rPr>
                <w:rFonts w:eastAsia="Aptos" w:cs="Aptos"/>
                <w:b/>
                <w:bCs/>
                <w:sz w:val="24"/>
                <w:szCs w:val="24"/>
              </w:rPr>
              <w:t>osavõtjate nimekiri, päevakava</w:t>
            </w:r>
            <w:r w:rsidR="311BD44D" w:rsidRPr="009514B8">
              <w:rPr>
                <w:rFonts w:eastAsia="Aptos" w:cs="Aptos"/>
                <w:b/>
                <w:bCs/>
                <w:sz w:val="24"/>
                <w:szCs w:val="24"/>
              </w:rPr>
              <w:t>, võrdlevad pakkumised</w:t>
            </w:r>
            <w:r w:rsidR="022D1993" w:rsidRPr="009514B8">
              <w:rPr>
                <w:rFonts w:eastAsia="Aptos" w:cs="Aptos"/>
                <w:sz w:val="24"/>
                <w:szCs w:val="24"/>
              </w:rPr>
              <w:t xml:space="preserve"> jne. Selgituse lahtrisse kirjutada täpsustavalt kulu tegemise vajadus ja muu oluline info. </w:t>
            </w:r>
          </w:p>
          <w:p w14:paraId="09654DE8" w14:textId="761B287C" w:rsidR="002D0582" w:rsidRPr="009514B8" w:rsidRDefault="022D1993" w:rsidP="00EF139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bCs/>
                <w:color w:val="85B85B" w:themeColor="accent5"/>
                <w:sz w:val="24"/>
                <w:szCs w:val="24"/>
              </w:rPr>
              <w:t>NB!</w:t>
            </w:r>
            <w:r w:rsidRPr="009514B8">
              <w:t xml:space="preserve"> </w:t>
            </w:r>
            <w:r w:rsidRPr="009514B8">
              <w:rPr>
                <w:rFonts w:eastAsia="Aptos" w:cs="Aptos"/>
                <w:sz w:val="24"/>
                <w:szCs w:val="24"/>
              </w:rPr>
              <w:t xml:space="preserve"> Detailsus on vajalik kuna maksetaotlusesse eksporditakse kogu sisestatud info (kulu selgitava tekstina). </w:t>
            </w:r>
          </w:p>
        </w:tc>
        <w:tc>
          <w:tcPr>
            <w:tcW w:w="177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E6A637F" w14:textId="21FBD460" w:rsidR="002D0582" w:rsidRPr="009514B8" w:rsidRDefault="000C66CB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1 TP</w:t>
            </w:r>
          </w:p>
        </w:tc>
        <w:tc>
          <w:tcPr>
            <w:tcW w:w="147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277CB0B" w14:textId="123BC57E" w:rsidR="002D0582" w:rsidRPr="009514B8" w:rsidRDefault="008C4965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 xml:space="preserve"> </w:t>
            </w:r>
            <w:r w:rsidR="002B3CF2" w:rsidRPr="009514B8">
              <w:t>Kulu tegija</w:t>
            </w:r>
          </w:p>
        </w:tc>
      </w:tr>
      <w:tr w:rsidR="00EF6243" w:rsidRPr="009514B8" w14:paraId="62FA2955" w14:textId="77777777" w:rsidTr="000367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7D4B8F5" w14:textId="1DCB40DA" w:rsidR="00EF6243" w:rsidRPr="009514B8" w:rsidRDefault="00FE0485" w:rsidP="00FE0485">
            <w:pPr>
              <w:rPr>
                <w:rFonts w:cstheme="majorBidi"/>
                <w:b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2.1.3.</w:t>
            </w:r>
          </w:p>
        </w:tc>
        <w:tc>
          <w:tcPr>
            <w:tcW w:w="626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24962DF" w14:textId="77777777" w:rsidR="00CA68A6" w:rsidRPr="009514B8" w:rsidRDefault="09E1DB6A" w:rsidP="3C5B1F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sz w:val="24"/>
                <w:szCs w:val="24"/>
              </w:rPr>
              <w:t xml:space="preserve">Vajadusel </w:t>
            </w:r>
            <w:r w:rsidR="710CD477" w:rsidRPr="009514B8">
              <w:rPr>
                <w:rFonts w:eastAsia="Aptos" w:cs="Aptos"/>
                <w:sz w:val="24"/>
                <w:szCs w:val="24"/>
              </w:rPr>
              <w:t xml:space="preserve">lisab kinnitusringi uue inimese või </w:t>
            </w:r>
            <w:r w:rsidRPr="009514B8">
              <w:rPr>
                <w:rFonts w:eastAsia="Aptos" w:cs="Aptos"/>
                <w:sz w:val="24"/>
                <w:szCs w:val="24"/>
              </w:rPr>
              <w:t xml:space="preserve">suunab </w:t>
            </w:r>
            <w:r w:rsidR="710CD477" w:rsidRPr="009514B8">
              <w:rPr>
                <w:rFonts w:eastAsia="Aptos" w:cs="Aptos"/>
                <w:sz w:val="24"/>
                <w:szCs w:val="24"/>
              </w:rPr>
              <w:t>kuludokumendi kinnitamise edasi</w:t>
            </w:r>
            <w:r w:rsidR="00322EDF" w:rsidRPr="009514B8">
              <w:rPr>
                <w:rFonts w:eastAsia="Aptos" w:cs="Aptos"/>
                <w:sz w:val="24"/>
                <w:szCs w:val="24"/>
              </w:rPr>
              <w:t xml:space="preserve">. </w:t>
            </w:r>
          </w:p>
          <w:p w14:paraId="1A3CBE95" w14:textId="7D0FB648" w:rsidR="00EF6243" w:rsidRPr="009514B8" w:rsidRDefault="00CA68A6" w:rsidP="3C5B1F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FF0000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bCs/>
                <w:color w:val="85B85B" w:themeColor="accent5"/>
                <w:sz w:val="24"/>
                <w:szCs w:val="24"/>
              </w:rPr>
              <w:t>NB!</w:t>
            </w:r>
            <w:r w:rsidRPr="009514B8">
              <w:t xml:space="preserve">  </w:t>
            </w:r>
            <w:r w:rsidR="00322EDF" w:rsidRPr="009514B8">
              <w:rPr>
                <w:rFonts w:eastAsia="Aptos" w:cs="Aptos"/>
                <w:sz w:val="24"/>
                <w:szCs w:val="24"/>
              </w:rPr>
              <w:t>Lisa</w:t>
            </w:r>
            <w:r w:rsidR="32771B2A" w:rsidRPr="009514B8">
              <w:rPr>
                <w:rFonts w:eastAsia="Aptos" w:cs="Aptos"/>
                <w:sz w:val="24"/>
                <w:szCs w:val="24"/>
              </w:rPr>
              <w:t>b inimese</w:t>
            </w:r>
            <w:r w:rsidR="00322EDF" w:rsidRPr="009514B8">
              <w:rPr>
                <w:rFonts w:eastAsia="Aptos" w:cs="Aptos"/>
                <w:sz w:val="24"/>
                <w:szCs w:val="24"/>
              </w:rPr>
              <w:t xml:space="preserve"> vajutades mehikese nup</w:t>
            </w:r>
            <w:r w:rsidR="1938E063" w:rsidRPr="009514B8">
              <w:rPr>
                <w:rFonts w:eastAsia="Aptos" w:cs="Aptos"/>
                <w:sz w:val="24"/>
                <w:szCs w:val="24"/>
              </w:rPr>
              <w:t>ule</w:t>
            </w:r>
            <w:r w:rsidR="00322EDF" w:rsidRPr="009514B8">
              <w:rPr>
                <w:rFonts w:eastAsia="Aptos" w:cs="Aptos"/>
                <w:sz w:val="24"/>
                <w:szCs w:val="24"/>
              </w:rPr>
              <w:t>.</w:t>
            </w:r>
          </w:p>
          <w:p w14:paraId="4E398DD6" w14:textId="5F278055" w:rsidR="00322EDF" w:rsidRPr="009514B8" w:rsidRDefault="00322EDF" w:rsidP="00FE0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color w:val="85B85B" w:themeColor="accent5"/>
                <w:sz w:val="24"/>
                <w:szCs w:val="24"/>
              </w:rPr>
              <w:t>NB!</w:t>
            </w:r>
            <w:r w:rsidRPr="009514B8">
              <w:t xml:space="preserve"> </w:t>
            </w:r>
            <w:r w:rsidRPr="009514B8">
              <w:rPr>
                <w:rFonts w:eastAsia="Aptos" w:cs="Aptos"/>
                <w:sz w:val="24"/>
                <w:szCs w:val="24"/>
              </w:rPr>
              <w:t>"Kinnita ja suuna" kustutab eelnevalt salvestatud kinnitusringi keskelt ära - ära seda kasuta!!</w:t>
            </w:r>
          </w:p>
          <w:p w14:paraId="098B6EB1" w14:textId="77777777" w:rsidR="00322EDF" w:rsidRPr="009514B8" w:rsidRDefault="00322EDF" w:rsidP="2DF7CD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</w:p>
          <w:p w14:paraId="5752DEED" w14:textId="6A4E1239" w:rsidR="00EF6243" w:rsidRPr="009514B8" w:rsidRDefault="00FE0485" w:rsidP="2DF7CD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noProof/>
                <w:lang w:eastAsia="et-EE"/>
              </w:rPr>
              <w:lastRenderedPageBreak/>
              <w:drawing>
                <wp:inline distT="0" distB="0" distL="0" distR="0" wp14:anchorId="06E864EA" wp14:editId="24FD8352">
                  <wp:extent cx="2751826" cy="1440145"/>
                  <wp:effectExtent l="0" t="0" r="0" b="8255"/>
                  <wp:docPr id="588900588" name="Picture 754545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0539" cy="144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F6243" w:rsidRPr="009514B8">
              <w:rPr>
                <w:rFonts w:eastAsia="Aptos" w:cs="Aptos"/>
                <w:sz w:val="24"/>
                <w:szCs w:val="24"/>
              </w:rPr>
              <w:t xml:space="preserve"> </w:t>
            </w:r>
          </w:p>
          <w:p w14:paraId="76C86F5C" w14:textId="77777777" w:rsidR="00EF6243" w:rsidRPr="009514B8" w:rsidRDefault="00EF6243" w:rsidP="4E4EA845">
            <w:pPr>
              <w:pStyle w:val="ListParagraph"/>
              <w:ind w:left="96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2650CE5" w14:textId="2F559521" w:rsidR="00EF6243" w:rsidRPr="009514B8" w:rsidRDefault="000C66CB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lastRenderedPageBreak/>
              <w:t>1 TP</w:t>
            </w:r>
          </w:p>
        </w:tc>
        <w:bookmarkEnd w:id="2"/>
        <w:tc>
          <w:tcPr>
            <w:tcW w:w="147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9AC5307" w14:textId="2EECFDFA" w:rsidR="00EF6243" w:rsidRPr="009514B8" w:rsidRDefault="005F34DA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K</w:t>
            </w:r>
            <w:r w:rsidR="002B3CF2" w:rsidRPr="009514B8">
              <w:t>ulu tegija</w:t>
            </w:r>
          </w:p>
        </w:tc>
      </w:tr>
    </w:tbl>
    <w:p w14:paraId="3DEC7C32" w14:textId="248E6002" w:rsidR="54CACAC4" w:rsidRPr="009514B8" w:rsidRDefault="54CACAC4"/>
    <w:p w14:paraId="6BECFEE4" w14:textId="77777777" w:rsidR="00472FF0" w:rsidRPr="009514B8" w:rsidRDefault="00472FF0" w:rsidP="00F206AB">
      <w:pPr>
        <w:pStyle w:val="Tpploend"/>
        <w:numPr>
          <w:ilvl w:val="0"/>
          <w:numId w:val="0"/>
        </w:numPr>
        <w:spacing w:line="276" w:lineRule="auto"/>
      </w:pPr>
    </w:p>
    <w:p w14:paraId="2DB1B44A" w14:textId="3C3814F3" w:rsidR="00AB0BFA" w:rsidRPr="009514B8" w:rsidRDefault="00303C5C" w:rsidP="006404C9">
      <w:pPr>
        <w:pStyle w:val="Heading3"/>
        <w:rPr>
          <w:rFonts w:asciiTheme="minorHAnsi" w:hAnsiTheme="minorHAnsi"/>
        </w:rPr>
      </w:pPr>
      <w:bookmarkStart w:id="3" w:name="_2.2.__Arendusürituskulude"/>
      <w:bookmarkEnd w:id="3"/>
      <w:r w:rsidRPr="009514B8">
        <w:rPr>
          <w:rFonts w:asciiTheme="minorHAnsi" w:hAnsiTheme="minorHAnsi"/>
        </w:rPr>
        <w:t>2.</w:t>
      </w:r>
      <w:r w:rsidR="006404C9" w:rsidRPr="009514B8">
        <w:rPr>
          <w:rFonts w:asciiTheme="minorHAnsi" w:hAnsiTheme="minorHAnsi"/>
        </w:rPr>
        <w:t>2</w:t>
      </w:r>
      <w:r w:rsidRPr="009514B8">
        <w:rPr>
          <w:rFonts w:asciiTheme="minorHAnsi" w:hAnsiTheme="minorHAnsi"/>
        </w:rPr>
        <w:t xml:space="preserve">. </w:t>
      </w:r>
      <w:r w:rsidR="73059E5E" w:rsidRPr="009514B8">
        <w:rPr>
          <w:rFonts w:asciiTheme="minorHAnsi" w:hAnsiTheme="minorHAnsi"/>
        </w:rPr>
        <w:t xml:space="preserve"> </w:t>
      </w:r>
      <w:r w:rsidR="22B7D315" w:rsidRPr="009514B8">
        <w:rPr>
          <w:rFonts w:asciiTheme="minorHAnsi" w:hAnsiTheme="minorHAnsi"/>
        </w:rPr>
        <w:t>Arendusüritus</w:t>
      </w:r>
      <w:r w:rsidR="007B7A75" w:rsidRPr="009514B8">
        <w:rPr>
          <w:rFonts w:asciiTheme="minorHAnsi" w:hAnsiTheme="minorHAnsi"/>
        </w:rPr>
        <w:t>kulude</w:t>
      </w:r>
      <w:r w:rsidR="00BA1175" w:rsidRPr="009514B8">
        <w:rPr>
          <w:rFonts w:asciiTheme="minorHAnsi" w:hAnsiTheme="minorHAnsi"/>
        </w:rPr>
        <w:t xml:space="preserve"> vormistamine RTIP-is</w:t>
      </w:r>
    </w:p>
    <w:tbl>
      <w:tblPr>
        <w:tblStyle w:val="GridTable1Light-Accent1"/>
        <w:tblW w:w="1019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6237"/>
        <w:gridCol w:w="1843"/>
        <w:gridCol w:w="1275"/>
      </w:tblGrid>
      <w:tr w:rsidR="00303C5C" w:rsidRPr="009514B8" w14:paraId="098A100E" w14:textId="77777777" w:rsidTr="00CA68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D09C5D7" w14:textId="77777777" w:rsidR="00591649" w:rsidRPr="009514B8" w:rsidRDefault="00591649" w:rsidP="00F270DB">
            <w:r w:rsidRPr="009514B8">
              <w:t>jrk</w:t>
            </w:r>
          </w:p>
        </w:tc>
        <w:tc>
          <w:tcPr>
            <w:tcW w:w="623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F7BEF8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Tegevus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D65FF4A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Tähtaeg</w:t>
            </w:r>
          </w:p>
        </w:tc>
        <w:tc>
          <w:tcPr>
            <w:tcW w:w="127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CFFB9DC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Vastutaja</w:t>
            </w:r>
          </w:p>
        </w:tc>
      </w:tr>
      <w:tr w:rsidR="00303C5C" w:rsidRPr="009514B8" w14:paraId="30524694" w14:textId="77777777" w:rsidTr="00CA68A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283471" w14:textId="144D1B37" w:rsidR="00591649" w:rsidRPr="009514B8" w:rsidRDefault="00CA68A6" w:rsidP="00CA68A6">
            <w:pPr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 xml:space="preserve">2.2.1. </w:t>
            </w:r>
          </w:p>
        </w:tc>
        <w:tc>
          <w:tcPr>
            <w:tcW w:w="623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0D30818" w14:textId="2DAC1A16" w:rsidR="00AE5985" w:rsidRPr="009514B8" w:rsidRDefault="00BA1175" w:rsidP="00AE5985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eastAsia="Calibri" w:cs="Calibri"/>
              </w:rPr>
              <w:t>Loob</w:t>
            </w:r>
            <w:r w:rsidR="23466E78" w:rsidRPr="009514B8">
              <w:rPr>
                <w:rFonts w:eastAsia="Calibri" w:cs="Calibri"/>
              </w:rPr>
              <w:t xml:space="preserve"> ürituse</w:t>
            </w:r>
            <w:r w:rsidR="00AE5985" w:rsidRPr="009514B8">
              <w:rPr>
                <w:rFonts w:eastAsia="Calibri" w:cs="Calibri"/>
              </w:rPr>
              <w:t>le</w:t>
            </w:r>
            <w:r w:rsidR="23466E78" w:rsidRPr="009514B8">
              <w:rPr>
                <w:rFonts w:eastAsia="Calibri" w:cs="Calibri"/>
              </w:rPr>
              <w:t xml:space="preserve"> </w:t>
            </w:r>
            <w:r w:rsidR="00AE5985" w:rsidRPr="009514B8">
              <w:rPr>
                <w:rFonts w:eastAsia="Calibri" w:cs="Calibri"/>
              </w:rPr>
              <w:t xml:space="preserve">arusaadava </w:t>
            </w:r>
            <w:r w:rsidR="23466E78" w:rsidRPr="009514B8">
              <w:rPr>
                <w:rFonts w:eastAsia="Calibri" w:cs="Calibri"/>
              </w:rPr>
              <w:t>pealkir</w:t>
            </w:r>
            <w:r w:rsidR="00AE5985" w:rsidRPr="009514B8">
              <w:rPr>
                <w:rFonts w:eastAsia="Calibri" w:cs="Calibri"/>
              </w:rPr>
              <w:t>ja</w:t>
            </w:r>
          </w:p>
          <w:p w14:paraId="20E121BB" w14:textId="6C3C4FEC" w:rsidR="00591649" w:rsidRPr="009514B8" w:rsidRDefault="23466E78" w:rsidP="00B0108D">
            <w:pPr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eastAsia="Calibri" w:cs="Calibri"/>
                <w:b/>
                <w:bCs/>
                <w:color w:val="85B85B" w:themeColor="accent5"/>
              </w:rPr>
              <w:t>Näide:</w:t>
            </w:r>
            <w:r w:rsidRPr="009514B8">
              <w:rPr>
                <w:rFonts w:eastAsia="Calibri" w:cs="Calibri"/>
              </w:rPr>
              <w:t xml:space="preserve"> </w:t>
            </w:r>
            <w:r w:rsidRPr="009514B8">
              <w:rPr>
                <w:noProof/>
                <w:lang w:eastAsia="et-EE"/>
              </w:rPr>
              <w:drawing>
                <wp:inline distT="0" distB="0" distL="0" distR="0" wp14:anchorId="7B039A00" wp14:editId="172AFA84">
                  <wp:extent cx="2844946" cy="514377"/>
                  <wp:effectExtent l="0" t="0" r="0" b="0"/>
                  <wp:docPr id="1368876435" name="Picture 1368876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946" cy="514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E3E193" w14:textId="314F7DE1" w:rsidR="00591649" w:rsidRPr="009514B8" w:rsidRDefault="5F69D7F3" w:rsidP="4E4EA845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9514B8">
              <w:rPr>
                <w:rFonts w:eastAsia="Calibri" w:cs="Calibri"/>
              </w:rPr>
              <w:t>Koosta</w:t>
            </w:r>
            <w:r w:rsidR="00A02B84" w:rsidRPr="009514B8">
              <w:rPr>
                <w:rFonts w:eastAsia="Calibri" w:cs="Calibri"/>
              </w:rPr>
              <w:t>b</w:t>
            </w:r>
            <w:r w:rsidRPr="009514B8">
              <w:rPr>
                <w:rFonts w:eastAsia="Calibri" w:cs="Calibri"/>
              </w:rPr>
              <w:t xml:space="preserve"> siselähetuskorraldus</w:t>
            </w:r>
            <w:r w:rsidR="00A02B84" w:rsidRPr="009514B8">
              <w:rPr>
                <w:rFonts w:eastAsia="Calibri" w:cs="Calibri"/>
              </w:rPr>
              <w:t>e</w:t>
            </w:r>
            <w:r w:rsidR="58BAF62D" w:rsidRPr="009514B8">
              <w:rPr>
                <w:rFonts w:eastAsia="Calibri" w:cs="Calibri"/>
              </w:rPr>
              <w:t xml:space="preserve"> </w:t>
            </w:r>
            <w:r w:rsidRPr="009514B8">
              <w:rPr>
                <w:rFonts w:eastAsia="Calibri" w:cs="Calibri"/>
              </w:rPr>
              <w:t>grupi</w:t>
            </w:r>
            <w:r w:rsidR="34DFAF0F" w:rsidRPr="009514B8">
              <w:rPr>
                <w:rFonts w:eastAsia="Calibri" w:cs="Calibri"/>
              </w:rPr>
              <w:t>lähetus</w:t>
            </w:r>
            <w:r w:rsidR="7ED60E2C" w:rsidRPr="009514B8">
              <w:rPr>
                <w:rFonts w:eastAsia="Calibri" w:cs="Calibri"/>
              </w:rPr>
              <w:t>ena</w:t>
            </w:r>
            <w:r w:rsidR="00A02B84" w:rsidRPr="009514B8">
              <w:rPr>
                <w:rFonts w:eastAsia="Calibri" w:cs="Calibri"/>
              </w:rPr>
              <w:t>,</w:t>
            </w:r>
            <w:r w:rsidR="5ADEDBD4" w:rsidRPr="009514B8">
              <w:rPr>
                <w:rFonts w:eastAsia="Calibri" w:cs="Calibri"/>
              </w:rPr>
              <w:t xml:space="preserve"> et hiljem</w:t>
            </w:r>
            <w:r w:rsidR="2FE98563" w:rsidRPr="009514B8">
              <w:rPr>
                <w:rFonts w:eastAsia="Calibri" w:cs="Calibri"/>
              </w:rPr>
              <w:t xml:space="preserve"> </w:t>
            </w:r>
            <w:r w:rsidR="5ADEDBD4" w:rsidRPr="009514B8">
              <w:rPr>
                <w:rFonts w:eastAsia="Calibri" w:cs="Calibri"/>
              </w:rPr>
              <w:t>saaks</w:t>
            </w:r>
            <w:r w:rsidR="679949AF" w:rsidRPr="009514B8">
              <w:rPr>
                <w:rFonts w:eastAsia="Calibri" w:cs="Calibri"/>
              </w:rPr>
              <w:t xml:space="preserve"> vajadusel</w:t>
            </w:r>
            <w:r w:rsidR="5ADEDBD4" w:rsidRPr="009514B8">
              <w:rPr>
                <w:rFonts w:eastAsia="Calibri" w:cs="Calibri"/>
              </w:rPr>
              <w:t xml:space="preserve"> iga </w:t>
            </w:r>
            <w:r w:rsidR="009045E6" w:rsidRPr="009514B8">
              <w:rPr>
                <w:rFonts w:eastAsia="Calibri" w:cs="Calibri"/>
              </w:rPr>
              <w:t>teenistuja</w:t>
            </w:r>
            <w:r w:rsidR="5ADEDBD4" w:rsidRPr="009514B8">
              <w:rPr>
                <w:rFonts w:eastAsia="Calibri" w:cs="Calibri"/>
              </w:rPr>
              <w:t xml:space="preserve"> eraldi aruande koostada.</w:t>
            </w:r>
          </w:p>
          <w:p w14:paraId="12487E4A" w14:textId="616D72A5" w:rsidR="00591649" w:rsidRPr="009514B8" w:rsidRDefault="3FD2C9C5" w:rsidP="4E4EA845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9514B8">
              <w:rPr>
                <w:rFonts w:eastAsia="Calibri" w:cs="Calibri"/>
              </w:rPr>
              <w:t>I</w:t>
            </w:r>
            <w:r w:rsidR="13A568A5" w:rsidRPr="009514B8">
              <w:rPr>
                <w:rFonts w:eastAsia="Calibri" w:cs="Calibri"/>
              </w:rPr>
              <w:t>sikliku sõiduauto kasutamis</w:t>
            </w:r>
            <w:r w:rsidR="4FE46009" w:rsidRPr="009514B8">
              <w:rPr>
                <w:rFonts w:eastAsia="Calibri" w:cs="Calibri"/>
              </w:rPr>
              <w:t xml:space="preserve">el </w:t>
            </w:r>
            <w:r w:rsidR="733410C8" w:rsidRPr="009514B8">
              <w:rPr>
                <w:rFonts w:eastAsia="Calibri" w:cs="Calibri"/>
              </w:rPr>
              <w:t>märgi</w:t>
            </w:r>
            <w:r w:rsidR="009623DF" w:rsidRPr="009514B8">
              <w:rPr>
                <w:rFonts w:eastAsia="Calibri" w:cs="Calibri"/>
              </w:rPr>
              <w:t>b</w:t>
            </w:r>
            <w:r w:rsidR="733410C8" w:rsidRPr="009514B8">
              <w:rPr>
                <w:rFonts w:eastAsia="Calibri" w:cs="Calibri"/>
              </w:rPr>
              <w:t xml:space="preserve"> väljal “lähetatav”</w:t>
            </w:r>
          </w:p>
          <w:p w14:paraId="10C05FE4" w14:textId="07882CFC" w:rsidR="00591649" w:rsidRPr="009514B8" w:rsidRDefault="14554174" w:rsidP="009623DF">
            <w:pPr>
              <w:pStyle w:val="ListParagraph"/>
              <w:ind w:left="456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9514B8">
              <w:rPr>
                <w:noProof/>
              </w:rPr>
              <w:drawing>
                <wp:inline distT="0" distB="0" distL="0" distR="0" wp14:anchorId="33A4B263" wp14:editId="0A34978A">
                  <wp:extent cx="1625684" cy="819192"/>
                  <wp:effectExtent l="0" t="0" r="0" b="0"/>
                  <wp:docPr id="18128137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81376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84" cy="819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733410C8" w:rsidRPr="009514B8">
              <w:rPr>
                <w:rFonts w:eastAsia="Calibri" w:cs="Calibri"/>
              </w:rPr>
              <w:t xml:space="preserve"> </w:t>
            </w:r>
          </w:p>
          <w:p w14:paraId="1AE9056D" w14:textId="77777777" w:rsidR="00390E68" w:rsidRPr="009514B8" w:rsidRDefault="00390E68" w:rsidP="00390E68">
            <w:pPr>
              <w:pStyle w:val="ListParagraph"/>
              <w:ind w:left="456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</w:p>
          <w:p w14:paraId="038BEEB8" w14:textId="42D22E08" w:rsidR="006172A2" w:rsidRPr="009514B8" w:rsidRDefault="19515845" w:rsidP="005B1362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9514B8">
              <w:rPr>
                <w:rFonts w:eastAsia="Calibri" w:cs="Calibri"/>
              </w:rPr>
              <w:t>Eeldatavate kulu  väljal kirjelda</w:t>
            </w:r>
            <w:r w:rsidR="4AB357BA" w:rsidRPr="009514B8">
              <w:rPr>
                <w:rFonts w:eastAsia="Calibri" w:cs="Calibri"/>
              </w:rPr>
              <w:t xml:space="preserve"> ku</w:t>
            </w:r>
            <w:r w:rsidR="2D66689E" w:rsidRPr="009514B8">
              <w:rPr>
                <w:rFonts w:eastAsia="Calibri" w:cs="Calibri"/>
              </w:rPr>
              <w:t>lu</w:t>
            </w:r>
            <w:r w:rsidR="4AB357BA" w:rsidRPr="009514B8">
              <w:rPr>
                <w:rFonts w:eastAsia="Calibri" w:cs="Calibri"/>
              </w:rPr>
              <w:t xml:space="preserve">liik ja </w:t>
            </w:r>
            <w:r w:rsidR="5AFCC2A7" w:rsidRPr="009514B8">
              <w:rPr>
                <w:rFonts w:eastAsia="Calibri" w:cs="Calibri"/>
              </w:rPr>
              <w:t xml:space="preserve">vali </w:t>
            </w:r>
            <w:r w:rsidR="4AB357BA" w:rsidRPr="009514B8">
              <w:rPr>
                <w:rFonts w:eastAsia="Calibri" w:cs="Calibri"/>
              </w:rPr>
              <w:t xml:space="preserve">kas tasud ise või </w:t>
            </w:r>
            <w:r w:rsidR="165D88E8" w:rsidRPr="009514B8">
              <w:rPr>
                <w:rFonts w:eastAsia="Calibri" w:cs="Calibri"/>
              </w:rPr>
              <w:t>toimub tasumine</w:t>
            </w:r>
            <w:r w:rsidR="4AB357BA" w:rsidRPr="009514B8">
              <w:rPr>
                <w:rFonts w:eastAsia="Calibri" w:cs="Calibri"/>
              </w:rPr>
              <w:t xml:space="preserve"> arve</w:t>
            </w:r>
            <w:r w:rsidR="57B70240" w:rsidRPr="009514B8">
              <w:rPr>
                <w:rFonts w:eastAsia="Calibri" w:cs="Calibri"/>
              </w:rPr>
              <w:t xml:space="preserve"> alusel</w:t>
            </w:r>
          </w:p>
          <w:p w14:paraId="1BD93214" w14:textId="2CDB5ED1" w:rsidR="00591649" w:rsidRPr="009514B8" w:rsidRDefault="360352D0" w:rsidP="006172A2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Isiklik</w:t>
            </w:r>
            <w:r w:rsidR="005B1362" w:rsidRPr="009514B8">
              <w:t>u</w:t>
            </w:r>
            <w:r w:rsidRPr="009514B8">
              <w:t xml:space="preserve"> auto </w:t>
            </w:r>
            <w:r w:rsidR="7E78C8EB" w:rsidRPr="009514B8">
              <w:t>kulu hüvitamise puhul</w:t>
            </w:r>
            <w:r w:rsidR="01C65695" w:rsidRPr="009514B8">
              <w:t xml:space="preserve"> vali kululiik</w:t>
            </w:r>
          </w:p>
          <w:p w14:paraId="06CD8A71" w14:textId="06E55B66" w:rsidR="00591649" w:rsidRPr="009514B8" w:rsidRDefault="25DC26D1" w:rsidP="000D2060">
            <w:pPr>
              <w:pStyle w:val="ListParagraph"/>
              <w:ind w:left="456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noProof/>
              </w:rPr>
              <w:drawing>
                <wp:inline distT="0" distB="0" distL="0" distR="0" wp14:anchorId="3059217F" wp14:editId="7BE72407">
                  <wp:extent cx="4314825" cy="590550"/>
                  <wp:effectExtent l="0" t="0" r="0" b="0"/>
                  <wp:docPr id="15161577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615772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AD1C48" w14:textId="7DAA636F" w:rsidR="00591649" w:rsidRPr="009514B8" w:rsidRDefault="00591649" w:rsidP="095B0D70">
            <w:pPr>
              <w:pStyle w:val="ListParagraph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7CB3B4" w14:textId="3BEA0DB0" w:rsidR="00591649" w:rsidRPr="009514B8" w:rsidRDefault="006172A2" w:rsidP="006172A2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S</w:t>
            </w:r>
            <w:r w:rsidR="0CAE3947" w:rsidRPr="009514B8">
              <w:t>õidukulu (liikumine ühistranspordiga)</w:t>
            </w:r>
            <w:r w:rsidR="3136F5FB" w:rsidRPr="009514B8">
              <w:t xml:space="preserve"> vali</w:t>
            </w:r>
            <w:r w:rsidR="043461DF" w:rsidRPr="009514B8">
              <w:t xml:space="preserve"> kululiik</w:t>
            </w:r>
          </w:p>
          <w:p w14:paraId="1C73FBB1" w14:textId="5CDC2980" w:rsidR="00591649" w:rsidRPr="009514B8" w:rsidRDefault="32421DDF" w:rsidP="005B1362">
            <w:pPr>
              <w:pStyle w:val="ListParagraph"/>
              <w:ind w:left="456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noProof/>
              </w:rPr>
              <w:drawing>
                <wp:inline distT="0" distB="0" distL="0" distR="0" wp14:anchorId="5330981A" wp14:editId="4006090A">
                  <wp:extent cx="4314825" cy="466725"/>
                  <wp:effectExtent l="0" t="0" r="0" b="0"/>
                  <wp:docPr id="79634041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34041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E5CF33" w14:textId="4230FD2B" w:rsidR="00591649" w:rsidRPr="009514B8" w:rsidRDefault="00591649" w:rsidP="095B0D70">
            <w:pPr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6EB8C7" w14:textId="6949292D" w:rsidR="000C2577" w:rsidRPr="009514B8" w:rsidRDefault="72E218FB" w:rsidP="00AF0BE8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Style w:val="TpploendMrk"/>
              </w:rPr>
              <w:t>Toitlustuse</w:t>
            </w:r>
            <w:r w:rsidRPr="009514B8">
              <w:t xml:space="preserve"> kulu</w:t>
            </w:r>
            <w:r w:rsidR="005B1362" w:rsidRPr="009514B8">
              <w:t xml:space="preserve"> korral</w:t>
            </w:r>
            <w:r w:rsidRPr="009514B8">
              <w:t xml:space="preserve"> vali erisoodustuse rida</w:t>
            </w:r>
          </w:p>
          <w:p w14:paraId="47BB5A1C" w14:textId="2189883C" w:rsidR="00591649" w:rsidRPr="009514B8" w:rsidRDefault="1911CE46" w:rsidP="4E4EA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noProof/>
                <w:lang w:eastAsia="et-EE"/>
              </w:rPr>
              <w:drawing>
                <wp:inline distT="0" distB="0" distL="0" distR="0" wp14:anchorId="5493510E" wp14:editId="44FD89BF">
                  <wp:extent cx="4133850" cy="333375"/>
                  <wp:effectExtent l="0" t="0" r="0" b="0"/>
                  <wp:docPr id="1727513353" name="Picture 1727513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E6902" w14:textId="4174667C" w:rsidR="00591649" w:rsidRPr="009514B8" w:rsidRDefault="72E218FB" w:rsidP="00AF0BE8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 xml:space="preserve">Muud kulud </w:t>
            </w:r>
            <w:r w:rsidR="47C143C9" w:rsidRPr="009514B8">
              <w:t xml:space="preserve"> - </w:t>
            </w:r>
            <w:r w:rsidR="476F9573" w:rsidRPr="009514B8">
              <w:t xml:space="preserve">märgi kõik </w:t>
            </w:r>
            <w:r w:rsidR="29F47552" w:rsidRPr="009514B8">
              <w:t xml:space="preserve">planeeritavad muud </w:t>
            </w:r>
            <w:r w:rsidR="476F9573" w:rsidRPr="009514B8">
              <w:t>kulud</w:t>
            </w:r>
          </w:p>
          <w:p w14:paraId="3270AADE" w14:textId="57A64F34" w:rsidR="00591649" w:rsidRPr="009514B8" w:rsidRDefault="4C01D756" w:rsidP="00AF0B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noProof/>
                <w:lang w:eastAsia="et-EE"/>
              </w:rPr>
              <w:drawing>
                <wp:inline distT="0" distB="0" distL="0" distR="0" wp14:anchorId="072DA87E" wp14:editId="1C28ED2F">
                  <wp:extent cx="4133850" cy="285750"/>
                  <wp:effectExtent l="0" t="0" r="0" b="0"/>
                  <wp:docPr id="191133739" name="Picture 191133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757DBFE" w14:textId="5F33305B" w:rsidR="00591649" w:rsidRPr="009514B8" w:rsidRDefault="0059164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09F74D7" w14:textId="00836DDC" w:rsidR="00591649" w:rsidRPr="009514B8" w:rsidRDefault="002B3CF2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Kulu tegija</w:t>
            </w:r>
          </w:p>
        </w:tc>
      </w:tr>
      <w:tr w:rsidR="00303C5C" w:rsidRPr="009514B8" w14:paraId="64E07AA4" w14:textId="77777777" w:rsidTr="00CA68A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F6A79F3" w14:textId="07E0564C" w:rsidR="00591649" w:rsidRPr="009514B8" w:rsidRDefault="00CA68A6" w:rsidP="00CA68A6">
            <w:pPr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2.2.2.</w:t>
            </w:r>
          </w:p>
        </w:tc>
        <w:tc>
          <w:tcPr>
            <w:tcW w:w="623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BC9C452" w14:textId="399A8FC7" w:rsidR="00591649" w:rsidRPr="009514B8" w:rsidRDefault="00CA68A6" w:rsidP="055EEF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ascii="Segoe UI Emoji" w:eastAsia="Segoe UI Emoji" w:hAnsi="Segoe UI Emoji" w:cs="Segoe UI Emoji"/>
              </w:rPr>
              <w:t>🔗</w:t>
            </w:r>
            <w:r w:rsidR="67B38EAD" w:rsidRPr="009514B8">
              <w:t xml:space="preserve">Arve alusel </w:t>
            </w:r>
            <w:r w:rsidR="6332BC5C" w:rsidRPr="009514B8">
              <w:t>kulu tegemi</w:t>
            </w:r>
            <w:r w:rsidR="00390E68" w:rsidRPr="009514B8">
              <w:t xml:space="preserve">ne kirjeldatud </w:t>
            </w:r>
            <w:hyperlink w:anchor="_2.1._Kulude_menetlemine" w:history="1">
              <w:r w:rsidR="00390E68" w:rsidRPr="009514B8">
                <w:rPr>
                  <w:rStyle w:val="Hyperlink"/>
                  <w:rFonts w:asciiTheme="minorHAnsi" w:hAnsiTheme="minorHAnsi"/>
                </w:rPr>
                <w:t>ptk</w:t>
              </w:r>
              <w:r w:rsidR="67B38EAD" w:rsidRPr="009514B8">
                <w:rPr>
                  <w:rStyle w:val="Hyperlink"/>
                  <w:rFonts w:asciiTheme="minorHAnsi" w:hAnsiTheme="minorHAnsi"/>
                </w:rPr>
                <w:t xml:space="preserve"> 2</w:t>
              </w:r>
              <w:r w:rsidR="00390E68" w:rsidRPr="009514B8">
                <w:rPr>
                  <w:rStyle w:val="Hyperlink"/>
                  <w:rFonts w:asciiTheme="minorHAnsi" w:hAnsiTheme="minorHAnsi"/>
                </w:rPr>
                <w:t>.</w:t>
              </w:r>
              <w:r w:rsidR="32970D6D" w:rsidRPr="009514B8">
                <w:rPr>
                  <w:rStyle w:val="Hyperlink"/>
                  <w:rFonts w:asciiTheme="minorHAnsi" w:hAnsiTheme="minorHAnsi"/>
                </w:rPr>
                <w:t>1</w:t>
              </w:r>
            </w:hyperlink>
            <w:r w:rsidR="32970D6D" w:rsidRPr="009514B8">
              <w:t>.</w:t>
            </w:r>
          </w:p>
          <w:p w14:paraId="12D5457C" w14:textId="57C3BB2E" w:rsidR="00591649" w:rsidRPr="009514B8" w:rsidRDefault="00CA68A6" w:rsidP="095B0D7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ascii="Segoe UI Emoji" w:eastAsia="Segoe UI Emoji" w:hAnsi="Segoe UI Emoji" w:cs="Segoe UI Emoji"/>
              </w:rPr>
              <w:t>🔗</w:t>
            </w:r>
            <w:r w:rsidR="7DA8B581" w:rsidRPr="009514B8">
              <w:t>Majanduskulu aruande koostami</w:t>
            </w:r>
            <w:r w:rsidR="00390E68" w:rsidRPr="009514B8">
              <w:t xml:space="preserve">ne kirjeldatud </w:t>
            </w:r>
            <w:hyperlink w:anchor="_2.4.__Majanduskulude" w:history="1">
              <w:r w:rsidR="00390E68" w:rsidRPr="009514B8">
                <w:rPr>
                  <w:rStyle w:val="Hyperlink"/>
                  <w:rFonts w:asciiTheme="minorHAnsi" w:hAnsiTheme="minorHAnsi"/>
                </w:rPr>
                <w:t>ptk 2.</w:t>
              </w:r>
              <w:r w:rsidR="7A2AD41A" w:rsidRPr="009514B8">
                <w:rPr>
                  <w:rStyle w:val="Hyperlink"/>
                  <w:rFonts w:asciiTheme="minorHAnsi" w:hAnsiTheme="minorHAnsi"/>
                </w:rPr>
                <w:t>4</w:t>
              </w:r>
            </w:hyperlink>
            <w:r w:rsidR="00390E68" w:rsidRPr="009514B8">
              <w:t>.</w:t>
            </w:r>
          </w:p>
        </w:tc>
        <w:tc>
          <w:tcPr>
            <w:tcW w:w="184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AD7503C" w14:textId="77777777" w:rsidR="00591649" w:rsidRPr="009514B8" w:rsidRDefault="0059164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12DCB63" w14:textId="77777777" w:rsidR="00591649" w:rsidRPr="009514B8" w:rsidRDefault="0059164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58B3EB" w14:textId="0027C9F7" w:rsidR="00591649" w:rsidRPr="009514B8" w:rsidRDefault="00EC4D6F" w:rsidP="008763BA">
      <w:pPr>
        <w:pStyle w:val="Heading3"/>
        <w:rPr>
          <w:rFonts w:asciiTheme="minorHAnsi" w:hAnsiTheme="minorHAnsi"/>
        </w:rPr>
      </w:pPr>
      <w:bookmarkStart w:id="4" w:name="_2.3.__Kolmandatele"/>
      <w:bookmarkEnd w:id="4"/>
      <w:r w:rsidRPr="009514B8">
        <w:rPr>
          <w:rFonts w:asciiTheme="minorHAnsi" w:hAnsiTheme="minorHAnsi"/>
        </w:rPr>
        <w:t>2.</w:t>
      </w:r>
      <w:r w:rsidR="008763BA" w:rsidRPr="009514B8">
        <w:rPr>
          <w:rFonts w:asciiTheme="minorHAnsi" w:hAnsiTheme="minorHAnsi"/>
        </w:rPr>
        <w:t>3</w:t>
      </w:r>
      <w:r w:rsidRPr="009514B8">
        <w:rPr>
          <w:rFonts w:asciiTheme="minorHAnsi" w:hAnsiTheme="minorHAnsi"/>
        </w:rPr>
        <w:t xml:space="preserve">. </w:t>
      </w:r>
      <w:r w:rsidR="57381F02" w:rsidRPr="009514B8">
        <w:rPr>
          <w:rFonts w:asciiTheme="minorHAnsi" w:hAnsiTheme="minorHAnsi"/>
        </w:rPr>
        <w:t xml:space="preserve"> </w:t>
      </w:r>
      <w:r w:rsidR="3BD2D72C" w:rsidRPr="009514B8">
        <w:rPr>
          <w:rFonts w:asciiTheme="minorHAnsi" w:hAnsiTheme="minorHAnsi"/>
        </w:rPr>
        <w:t>Kolmandatele isikutele tehtavad maksed</w:t>
      </w:r>
    </w:p>
    <w:p w14:paraId="0D402DFD" w14:textId="666BEBCA" w:rsidR="00E602CB" w:rsidRPr="009514B8" w:rsidRDefault="67108432" w:rsidP="00E602CB">
      <w:pPr>
        <w:rPr>
          <w:rFonts w:eastAsia="Roboto" w:cs="Roboto"/>
        </w:rPr>
      </w:pPr>
      <w:r w:rsidRPr="009514B8">
        <w:rPr>
          <w:rFonts w:eastAsia="Roboto" w:cs="Roboto"/>
        </w:rPr>
        <w:t>Kui käsundusleping näeb ette, et käsundiandja hüvitab käsundi täitmisel tekkinud lisakulud, makstakse käsundisaajale tagasi kõik lepinguga seotud ja põhjendatud lisakulud</w:t>
      </w:r>
      <w:r w:rsidR="5A8FD7DD" w:rsidRPr="009514B8">
        <w:rPr>
          <w:rFonts w:eastAsia="Roboto" w:cs="Roboto"/>
        </w:rPr>
        <w:t xml:space="preserve"> avalduse alusel.</w:t>
      </w:r>
    </w:p>
    <w:p w14:paraId="06E4268B" w14:textId="77777777" w:rsidR="00E602CB" w:rsidRPr="009514B8" w:rsidRDefault="67108432" w:rsidP="00E602CB">
      <w:pPr>
        <w:pStyle w:val="Tpploend"/>
      </w:pPr>
      <w:r w:rsidRPr="009514B8">
        <w:lastRenderedPageBreak/>
        <w:t xml:space="preserve">Kui lepingu sõlmimise hetkel ei olnud täiendavaid kulusid võimalik ette näha, </w:t>
      </w:r>
      <w:r w:rsidR="4440CE3B" w:rsidRPr="009514B8">
        <w:t>aga</w:t>
      </w:r>
      <w:r w:rsidRPr="009514B8">
        <w:t xml:space="preserve"> need </w:t>
      </w:r>
      <w:r w:rsidR="4440CE3B" w:rsidRPr="009514B8">
        <w:t>on põhjendatud ning vajalikud, hüvitatakse</w:t>
      </w:r>
      <w:r w:rsidR="002F3ACC" w:rsidRPr="009514B8">
        <w:t xml:space="preserve"> memo</w:t>
      </w:r>
      <w:r w:rsidR="4440CE3B" w:rsidRPr="009514B8">
        <w:t xml:space="preserve"> ja avalduse alusel.</w:t>
      </w:r>
    </w:p>
    <w:p w14:paraId="6D5DA518" w14:textId="77777777" w:rsidR="00E602CB" w:rsidRPr="009514B8" w:rsidRDefault="1392548F" w:rsidP="00E602CB">
      <w:pPr>
        <w:pStyle w:val="Tpploend"/>
      </w:pPr>
      <w:r w:rsidRPr="009514B8">
        <w:t>M</w:t>
      </w:r>
      <w:r w:rsidR="267996F9" w:rsidRPr="009514B8">
        <w:t xml:space="preserve">uud ühekordsed </w:t>
      </w:r>
      <w:r w:rsidR="0ABC026B" w:rsidRPr="009514B8">
        <w:t>ettenägematud maksed toimuvad memo ja avalduse alusel.</w:t>
      </w:r>
    </w:p>
    <w:p w14:paraId="0794B3D6" w14:textId="3C8FA079" w:rsidR="00530E52" w:rsidRPr="009514B8" w:rsidRDefault="00530E52" w:rsidP="00E602CB">
      <w:pPr>
        <w:pStyle w:val="Tpploend"/>
        <w:numPr>
          <w:ilvl w:val="1"/>
          <w:numId w:val="21"/>
        </w:numPr>
        <w:ind w:left="1985" w:hanging="425"/>
      </w:pPr>
      <w:r w:rsidRPr="009514B8">
        <w:rPr>
          <w:rFonts w:eastAsia="Roboto" w:cs="Roboto"/>
        </w:rPr>
        <w:t>Kulude hüvitamise avaldus (EST)</w:t>
      </w:r>
      <w:r w:rsidRPr="009514B8">
        <w:t xml:space="preserve"> (P02_J10_V1)</w:t>
      </w:r>
    </w:p>
    <w:p w14:paraId="59CB58F9" w14:textId="06989B82" w:rsidR="00E602CB" w:rsidRPr="009514B8" w:rsidRDefault="00E45778" w:rsidP="00E602CB">
      <w:pPr>
        <w:pStyle w:val="Tpploend"/>
        <w:numPr>
          <w:ilvl w:val="1"/>
          <w:numId w:val="21"/>
        </w:numPr>
        <w:ind w:left="1985" w:hanging="425"/>
      </w:pPr>
      <w:r w:rsidRPr="009514B8">
        <w:rPr>
          <w:rFonts w:eastAsia="Roboto" w:cs="Roboto"/>
        </w:rPr>
        <w:t>Kulude hüvitamise avaldus (</w:t>
      </w:r>
      <w:r w:rsidR="00530E52" w:rsidRPr="009514B8">
        <w:rPr>
          <w:rFonts w:eastAsia="Roboto" w:cs="Roboto"/>
        </w:rPr>
        <w:t>ENG</w:t>
      </w:r>
      <w:r w:rsidRPr="009514B8">
        <w:rPr>
          <w:rFonts w:eastAsia="Roboto" w:cs="Roboto"/>
        </w:rPr>
        <w:t>)</w:t>
      </w:r>
      <w:r w:rsidR="00530E52" w:rsidRPr="009514B8">
        <w:t xml:space="preserve"> (P02_J10_V2) </w:t>
      </w:r>
    </w:p>
    <w:p w14:paraId="48D4CC26" w14:textId="13BC3BC6" w:rsidR="00E45778" w:rsidRPr="009514B8" w:rsidRDefault="00E45778" w:rsidP="00530E52">
      <w:pPr>
        <w:pStyle w:val="Tpploend"/>
        <w:numPr>
          <w:ilvl w:val="0"/>
          <w:numId w:val="0"/>
        </w:numPr>
        <w:ind w:left="1985"/>
      </w:pP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6685"/>
        <w:gridCol w:w="1034"/>
        <w:gridCol w:w="1179"/>
      </w:tblGrid>
      <w:tr w:rsidR="00591649" w:rsidRPr="009514B8" w14:paraId="008614D7" w14:textId="77777777" w:rsidTr="00E45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FB034E" w14:textId="77777777" w:rsidR="00591649" w:rsidRPr="009514B8" w:rsidRDefault="00591649" w:rsidP="00F270DB">
            <w:r w:rsidRPr="009514B8">
              <w:t>jrk</w:t>
            </w:r>
          </w:p>
        </w:tc>
        <w:tc>
          <w:tcPr>
            <w:tcW w:w="668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CBAA55F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Tegevus</w:t>
            </w:r>
          </w:p>
        </w:tc>
        <w:tc>
          <w:tcPr>
            <w:tcW w:w="10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F6705C7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Tähtaeg</w:t>
            </w:r>
          </w:p>
        </w:tc>
        <w:tc>
          <w:tcPr>
            <w:tcW w:w="117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0E557C16" w14:textId="77777777" w:rsidR="00591649" w:rsidRPr="009514B8" w:rsidRDefault="0059164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Vastutaja</w:t>
            </w:r>
          </w:p>
        </w:tc>
      </w:tr>
      <w:tr w:rsidR="00E602CB" w:rsidRPr="009514B8" w14:paraId="069C2C6E" w14:textId="77777777" w:rsidTr="00E602CB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0" w:type="dxa"/>
            <w:gridSpan w:val="4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5A3590E" w14:textId="1DD308F1" w:rsidR="00E602CB" w:rsidRPr="009514B8" w:rsidRDefault="00E602CB" w:rsidP="00E602CB">
            <w:pPr>
              <w:rPr>
                <w:rFonts w:eastAsiaTheme="majorEastAsia" w:cstheme="majorBidi"/>
                <w:b w:val="0"/>
                <w:bCs w:val="0"/>
                <w:szCs w:val="22"/>
              </w:rPr>
            </w:pPr>
            <w:r w:rsidRPr="009514B8">
              <w:rPr>
                <w:rFonts w:eastAsiaTheme="majorEastAsia" w:cstheme="majorBidi"/>
                <w:b w:val="0"/>
                <w:bCs w:val="0"/>
                <w:szCs w:val="22"/>
              </w:rPr>
              <w:t>2.2.1.</w:t>
            </w:r>
            <w:r w:rsidRPr="009514B8">
              <w:rPr>
                <w:rFonts w:eastAsia="Aptos" w:cs="Aptos"/>
                <w:b w:val="0"/>
                <w:bCs w:val="0"/>
                <w:sz w:val="24"/>
                <w:szCs w:val="24"/>
              </w:rPr>
              <w:t>Lepingu alusel hüvitamine</w:t>
            </w:r>
          </w:p>
        </w:tc>
      </w:tr>
      <w:tr w:rsidR="00E602CB" w:rsidRPr="009514B8" w14:paraId="6225A847" w14:textId="77777777" w:rsidTr="00E45778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90F003" w14:textId="17273151" w:rsidR="00E602CB" w:rsidRPr="009514B8" w:rsidRDefault="00E602CB" w:rsidP="00E602CB">
            <w:pPr>
              <w:rPr>
                <w:rFonts w:eastAsiaTheme="majorEastAsia" w:cstheme="majorBidi"/>
                <w:szCs w:val="22"/>
              </w:rPr>
            </w:pPr>
          </w:p>
        </w:tc>
        <w:tc>
          <w:tcPr>
            <w:tcW w:w="668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F906CB7" w14:textId="00AE498A" w:rsidR="00E602CB" w:rsidRPr="009514B8" w:rsidRDefault="00E602CB" w:rsidP="00E602CB">
            <w:pPr>
              <w:pStyle w:val="ListParagraph"/>
              <w:numPr>
                <w:ilvl w:val="0"/>
                <w:numId w:val="45"/>
              </w:numPr>
              <w:ind w:left="214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sz w:val="24"/>
                <w:szCs w:val="24"/>
              </w:rPr>
              <w:t xml:space="preserve"> Sisestab DHS-is lepingu juures “lisa järg, akt” </w:t>
            </w:r>
            <w:r w:rsidRPr="009514B8">
              <w:t>allkirjastatud avalduse koos kulusid tõendava dokumendi ja maksekorraldusega.</w:t>
            </w:r>
          </w:p>
          <w:p w14:paraId="02A76D32" w14:textId="77777777" w:rsidR="00E602CB" w:rsidRPr="009514B8" w:rsidRDefault="00E602CB" w:rsidP="00E602CB">
            <w:pPr>
              <w:pStyle w:val="ListParagraph"/>
              <w:numPr>
                <w:ilvl w:val="0"/>
                <w:numId w:val="45"/>
              </w:numPr>
              <w:ind w:left="214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eastAsia="Aptos" w:cs="Aptos"/>
                <w:sz w:val="24"/>
                <w:szCs w:val="24"/>
              </w:rPr>
              <w:t>Seejärel</w:t>
            </w:r>
            <w:r w:rsidRPr="009514B8">
              <w:t xml:space="preserve"> algatab töövoo „füüsilise isiku AKT – lisa töövoog“ ja suunab </w:t>
            </w:r>
            <w:r w:rsidRPr="009514B8">
              <w:rPr>
                <w:rFonts w:eastAsia="Aptos" w:cs="Aptos"/>
                <w:sz w:val="24"/>
                <w:szCs w:val="24"/>
              </w:rPr>
              <w:t>kooskõlamiseks:</w:t>
            </w:r>
          </w:p>
          <w:p w14:paraId="6C14B9EE" w14:textId="77777777" w:rsidR="00E602CB" w:rsidRPr="009514B8" w:rsidRDefault="00E602CB" w:rsidP="00E602CB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514B8">
              <w:rPr>
                <w:b/>
                <w:bCs/>
              </w:rPr>
              <w:t>Otsesele juhile</w:t>
            </w:r>
          </w:p>
          <w:p w14:paraId="722DC417" w14:textId="77777777" w:rsidR="00E602CB" w:rsidRPr="009514B8" w:rsidRDefault="00E602CB" w:rsidP="00E602CB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b/>
                <w:bCs/>
              </w:rPr>
              <w:t>Finantsnõunikule (eelarve)</w:t>
            </w:r>
            <w:r w:rsidRPr="009514B8">
              <w:t xml:space="preserve"> märkega kulutunnuste lisamiseks kommentaari väljale</w:t>
            </w:r>
          </w:p>
          <w:p w14:paraId="60C89506" w14:textId="77777777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 w:val="24"/>
                <w:szCs w:val="24"/>
              </w:rPr>
            </w:pPr>
            <w:r w:rsidRPr="009514B8">
              <w:rPr>
                <w:b/>
                <w:bCs/>
              </w:rPr>
              <w:t xml:space="preserve">täitmiseks RTK raamatupidajale </w:t>
            </w:r>
            <w:r w:rsidRPr="009514B8">
              <w:t xml:space="preserve">märkega tasumiseks. </w:t>
            </w:r>
            <w:r w:rsidRPr="009514B8">
              <w:rPr>
                <w:rFonts w:eastAsia="Aptos" w:cs="Aptos"/>
                <w:color w:val="000000"/>
                <w:sz w:val="24"/>
                <w:szCs w:val="24"/>
              </w:rPr>
              <w:t xml:space="preserve"> </w:t>
            </w:r>
          </w:p>
          <w:p w14:paraId="2654A132" w14:textId="0A09EBF6" w:rsidR="00E602CB" w:rsidRPr="009514B8" w:rsidRDefault="00E602CB" w:rsidP="00E602CB">
            <w:pPr>
              <w:ind w:left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sz w:val="24"/>
                <w:szCs w:val="24"/>
              </w:rPr>
            </w:pPr>
            <w:r w:rsidRPr="009514B8">
              <w:rPr>
                <w:rFonts w:eastAsia="Aptos" w:cs="Aptos"/>
                <w:b/>
                <w:bCs/>
                <w:color w:val="85B85B" w:themeColor="accent5"/>
                <w:sz w:val="24"/>
                <w:szCs w:val="24"/>
              </w:rPr>
              <w:t>NB!</w:t>
            </w:r>
            <w:r w:rsidRPr="009514B8">
              <w:rPr>
                <w:rFonts w:eastAsia="Aptos" w:cs="Aptos"/>
                <w:color w:val="85B85B" w:themeColor="accent5"/>
                <w:sz w:val="24"/>
                <w:szCs w:val="24"/>
              </w:rPr>
              <w:t xml:space="preserve"> </w:t>
            </w:r>
            <w:r w:rsidRPr="009514B8">
              <w:rPr>
                <w:rFonts w:eastAsia="Aptos" w:cs="Aptos"/>
                <w:color w:val="000000"/>
                <w:sz w:val="24"/>
                <w:szCs w:val="24"/>
              </w:rPr>
              <w:t>Välisvahendite puhul lisab kooskõlastusringi välisvahendiga tegeleva finantstöötaja.</w:t>
            </w:r>
          </w:p>
        </w:tc>
        <w:tc>
          <w:tcPr>
            <w:tcW w:w="10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7B8C99E" w14:textId="77777777" w:rsidR="00E602CB" w:rsidRPr="009514B8" w:rsidRDefault="00E602CB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71B6CB2" w14:textId="39ADFB9B" w:rsidR="00E602CB" w:rsidRPr="009514B8" w:rsidRDefault="00E602CB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Lepingu eest vastutav isik</w:t>
            </w:r>
          </w:p>
        </w:tc>
      </w:tr>
      <w:tr w:rsidR="00E602CB" w:rsidRPr="009514B8" w14:paraId="6A472F65" w14:textId="77777777" w:rsidTr="00E602CB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0" w:type="dxa"/>
            <w:gridSpan w:val="4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7531B33" w14:textId="43DBE8EA" w:rsidR="00E602CB" w:rsidRPr="009514B8" w:rsidRDefault="00E602CB" w:rsidP="00E602CB">
            <w:pPr>
              <w:pStyle w:val="ListParagraph"/>
              <w:numPr>
                <w:ilvl w:val="2"/>
                <w:numId w:val="45"/>
              </w:numPr>
              <w:ind w:left="639" w:hanging="567"/>
              <w:rPr>
                <w:b w:val="0"/>
                <w:bCs w:val="0"/>
              </w:rPr>
            </w:pPr>
            <w:r w:rsidRPr="009514B8">
              <w:rPr>
                <w:rFonts w:eastAsiaTheme="majorEastAsia" w:cstheme="majorBidi"/>
                <w:b w:val="0"/>
                <w:bCs w:val="0"/>
              </w:rPr>
              <w:t>Memo ja avalduse alusel hüvitamine</w:t>
            </w:r>
          </w:p>
        </w:tc>
      </w:tr>
      <w:tr w:rsidR="00E602CB" w:rsidRPr="009514B8" w14:paraId="0658ACC1" w14:textId="77777777" w:rsidTr="00E45778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61303C" w14:textId="3CC28891" w:rsidR="00E602CB" w:rsidRPr="009514B8" w:rsidRDefault="00E602CB" w:rsidP="00E602CB">
            <w:pPr>
              <w:rPr>
                <w:rFonts w:cstheme="majorBidi"/>
                <w:b w:val="0"/>
              </w:rPr>
            </w:pPr>
          </w:p>
        </w:tc>
        <w:tc>
          <w:tcPr>
            <w:tcW w:w="668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85CEB1C" w14:textId="77777777" w:rsidR="00E602CB" w:rsidRPr="009514B8" w:rsidRDefault="00E602CB" w:rsidP="00E602CB">
            <w:pPr>
              <w:pStyle w:val="ListParagraph"/>
              <w:numPr>
                <w:ilvl w:val="0"/>
                <w:numId w:val="46"/>
              </w:numPr>
              <w:ind w:left="214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rFonts w:eastAsia="Aptos" w:cs="Aptos"/>
              </w:rPr>
              <w:t>Koostab ja esitab DHSis memo tekkinud kulude hüvitamise kohta ning registreerib selle DSHi sarjas 1.8-4.8</w:t>
            </w:r>
          </w:p>
          <w:p w14:paraId="60436B20" w14:textId="2C9D4496" w:rsidR="00E602CB" w:rsidRPr="009514B8" w:rsidRDefault="00E602CB" w:rsidP="00E602CB">
            <w:pPr>
              <w:pStyle w:val="ListParagraph"/>
              <w:numPr>
                <w:ilvl w:val="0"/>
                <w:numId w:val="46"/>
              </w:numPr>
              <w:ind w:left="214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rFonts w:eastAsia="Aptos" w:cs="Aptos"/>
              </w:rPr>
              <w:t>Memo peab sisaldama vähemalt:</w:t>
            </w:r>
          </w:p>
          <w:p w14:paraId="1571A6C9" w14:textId="77777777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 xml:space="preserve">Kulu tekkimise vajaduse </w:t>
            </w:r>
            <w:r w:rsidRPr="009514B8">
              <w:rPr>
                <w:b/>
                <w:bCs/>
                <w:szCs w:val="22"/>
              </w:rPr>
              <w:t>põhjendust</w:t>
            </w:r>
          </w:p>
          <w:p w14:paraId="44181FAC" w14:textId="77777777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 xml:space="preserve">Kulu sisu </w:t>
            </w:r>
            <w:r w:rsidRPr="009514B8">
              <w:rPr>
                <w:b/>
                <w:bCs/>
                <w:szCs w:val="22"/>
              </w:rPr>
              <w:t>kirjeldust</w:t>
            </w:r>
          </w:p>
          <w:p w14:paraId="4BAFAB4C" w14:textId="7AE41F7B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b/>
                <w:bCs/>
                <w:szCs w:val="22"/>
              </w:rPr>
              <w:t>Finantseerimise alust</w:t>
            </w:r>
            <w:r w:rsidRPr="009514B8">
              <w:rPr>
                <w:szCs w:val="22"/>
              </w:rPr>
              <w:t xml:space="preserve"> (mis vahenditest tasutakse)</w:t>
            </w:r>
          </w:p>
          <w:p w14:paraId="197E46CB" w14:textId="07FDB61D" w:rsidR="00E602CB" w:rsidRPr="009514B8" w:rsidRDefault="00E602CB" w:rsidP="00E602CB">
            <w:pPr>
              <w:pStyle w:val="Tpploend"/>
              <w:numPr>
                <w:ilvl w:val="0"/>
                <w:numId w:val="46"/>
              </w:numPr>
              <w:ind w:left="214" w:hanging="2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szCs w:val="22"/>
              </w:rPr>
              <w:t>Lisab  memole juurde allkirjastatud avalduse koos kulusid ja tasumist tõendavate dokumentidega.</w:t>
            </w:r>
          </w:p>
          <w:p w14:paraId="1C6EA401" w14:textId="77777777" w:rsidR="00E602CB" w:rsidRPr="009514B8" w:rsidRDefault="00E602CB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Cs w:val="22"/>
              </w:rPr>
            </w:pPr>
          </w:p>
          <w:p w14:paraId="69642A63" w14:textId="378BD8A5" w:rsidR="00E602CB" w:rsidRPr="009514B8" w:rsidRDefault="00E602CB" w:rsidP="00E602CB">
            <w:pPr>
              <w:pStyle w:val="ListParagraph"/>
              <w:numPr>
                <w:ilvl w:val="0"/>
                <w:numId w:val="46"/>
              </w:numPr>
              <w:ind w:left="214" w:hanging="2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</w:rPr>
            </w:pPr>
            <w:r w:rsidRPr="009514B8">
              <w:rPr>
                <w:rFonts w:eastAsia="Aptos" w:cs="Aptos"/>
              </w:rPr>
              <w:t>Edastab  memo koos avaldusega kooskõlastamiseks:</w:t>
            </w:r>
          </w:p>
          <w:p w14:paraId="05E35201" w14:textId="7BAF07E0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b/>
                <w:bCs/>
                <w:szCs w:val="22"/>
              </w:rPr>
              <w:t>Otsesele juhile</w:t>
            </w:r>
            <w:r w:rsidRPr="009514B8">
              <w:rPr>
                <w:szCs w:val="22"/>
              </w:rPr>
              <w:t xml:space="preserve"> </w:t>
            </w:r>
          </w:p>
          <w:p w14:paraId="7669D3EA" w14:textId="720B8CDB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b/>
                <w:bCs/>
                <w:szCs w:val="22"/>
              </w:rPr>
              <w:t>Finantsnõunikule</w:t>
            </w:r>
            <w:r w:rsidRPr="009514B8">
              <w:rPr>
                <w:szCs w:val="22"/>
              </w:rPr>
              <w:t xml:space="preserve"> (eelarve) märkega kulutunnuste lisamiseks kommentaari väljal</w:t>
            </w:r>
          </w:p>
          <w:p w14:paraId="437863FC" w14:textId="4E3BF869" w:rsidR="00E602CB" w:rsidRPr="009514B8" w:rsidRDefault="00E602CB" w:rsidP="00E602CB">
            <w:pPr>
              <w:pStyle w:val="Tpploend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9514B8">
              <w:rPr>
                <w:b/>
                <w:bCs/>
                <w:szCs w:val="22"/>
              </w:rPr>
              <w:t>Täitmiseks RTK raamatupidajale</w:t>
            </w:r>
            <w:r w:rsidRPr="009514B8">
              <w:rPr>
                <w:szCs w:val="22"/>
              </w:rPr>
              <w:t xml:space="preserve"> märkega tasumiseks</w:t>
            </w:r>
          </w:p>
          <w:p w14:paraId="18719E47" w14:textId="7C8C730A" w:rsidR="00E602CB" w:rsidRPr="009514B8" w:rsidRDefault="00E602CB" w:rsidP="00E602CB">
            <w:pPr>
              <w:pStyle w:val="Tpploend"/>
              <w:numPr>
                <w:ilvl w:val="0"/>
                <w:numId w:val="0"/>
              </w:num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ptos" w:cs="Aptos"/>
                <w:color w:val="000000"/>
                <w:szCs w:val="22"/>
              </w:rPr>
            </w:pPr>
            <w:r w:rsidRPr="009514B8">
              <w:rPr>
                <w:rFonts w:eastAsia="Aptos" w:cs="Aptos"/>
                <w:b/>
                <w:bCs/>
                <w:color w:val="85B85B" w:themeColor="accent5"/>
                <w:szCs w:val="22"/>
              </w:rPr>
              <w:t>NB!</w:t>
            </w:r>
            <w:r w:rsidRPr="009514B8">
              <w:rPr>
                <w:rFonts w:eastAsia="Aptos" w:cs="Aptos"/>
                <w:color w:val="000000"/>
                <w:szCs w:val="22"/>
              </w:rPr>
              <w:t xml:space="preserve"> Välisvahendite puhul lisab kooskõlastusringi välisvahendiga tegeleva finantstöötaja</w:t>
            </w:r>
          </w:p>
          <w:p w14:paraId="3570DE24" w14:textId="5A99C578" w:rsidR="00E602CB" w:rsidRPr="009514B8" w:rsidRDefault="00E602CB" w:rsidP="00E602CB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  <w:p w14:paraId="1B843116" w14:textId="55DEEDFA" w:rsidR="00E602CB" w:rsidRPr="009514B8" w:rsidRDefault="00E602CB" w:rsidP="00E602CB">
            <w:pPr>
              <w:pStyle w:val="Tpploend"/>
              <w:numPr>
                <w:ilvl w:val="0"/>
                <w:numId w:val="0"/>
              </w:numPr>
              <w:ind w:left="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eastAsia="Aptos" w:cs="Aptos"/>
                <w:b/>
                <w:bCs/>
                <w:color w:val="85B85B" w:themeColor="accent5"/>
                <w:szCs w:val="22"/>
              </w:rPr>
              <w:t>NB!</w:t>
            </w:r>
            <w:r w:rsidRPr="009514B8">
              <w:rPr>
                <w:rFonts w:eastAsia="Aptos" w:cs="Aptos"/>
                <w:color w:val="000000"/>
                <w:szCs w:val="22"/>
              </w:rPr>
              <w:t xml:space="preserve"> </w:t>
            </w:r>
            <w:r w:rsidRPr="009514B8">
              <w:rPr>
                <w:szCs w:val="22"/>
              </w:rPr>
              <w:t>Võimalusel koostada esialgu memo ja hiljem avalduse alusel hüvitamine.</w:t>
            </w:r>
          </w:p>
        </w:tc>
        <w:tc>
          <w:tcPr>
            <w:tcW w:w="10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95BD0D1" w14:textId="77777777" w:rsidR="00E602CB" w:rsidRPr="009514B8" w:rsidRDefault="00E602CB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4C1CD61" w14:textId="49186A62" w:rsidR="00E602CB" w:rsidRPr="009514B8" w:rsidRDefault="009045E6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Teenistuja</w:t>
            </w:r>
          </w:p>
          <w:p w14:paraId="1266A1C5" w14:textId="76768960" w:rsidR="00E602CB" w:rsidRPr="009514B8" w:rsidRDefault="00E602CB" w:rsidP="00E602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A9C86F" w14:textId="3161D447" w:rsidR="00F206AB" w:rsidRPr="009514B8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56D88D7E" w14:textId="5B3749CA" w:rsidR="78256A66" w:rsidRPr="009514B8" w:rsidRDefault="00365986" w:rsidP="008763BA">
      <w:pPr>
        <w:pStyle w:val="Heading3"/>
        <w:rPr>
          <w:rFonts w:asciiTheme="minorHAnsi" w:hAnsiTheme="minorHAnsi"/>
        </w:rPr>
      </w:pPr>
      <w:bookmarkStart w:id="5" w:name="_2.4.__Majanduskulude"/>
      <w:bookmarkEnd w:id="5"/>
      <w:r w:rsidRPr="009514B8">
        <w:rPr>
          <w:rFonts w:asciiTheme="minorHAnsi" w:hAnsiTheme="minorHAnsi"/>
        </w:rPr>
        <w:t>2.</w:t>
      </w:r>
      <w:r w:rsidR="008763BA" w:rsidRPr="009514B8">
        <w:rPr>
          <w:rFonts w:asciiTheme="minorHAnsi" w:hAnsiTheme="minorHAnsi"/>
        </w:rPr>
        <w:t>4</w:t>
      </w:r>
      <w:r w:rsidRPr="009514B8">
        <w:rPr>
          <w:rFonts w:asciiTheme="minorHAnsi" w:hAnsiTheme="minorHAnsi"/>
        </w:rPr>
        <w:t xml:space="preserve">. </w:t>
      </w:r>
      <w:r w:rsidR="78256A66" w:rsidRPr="009514B8">
        <w:rPr>
          <w:rFonts w:asciiTheme="minorHAnsi" w:hAnsiTheme="minorHAnsi"/>
        </w:rPr>
        <w:t xml:space="preserve"> Majanduskulude hüvitamine</w:t>
      </w:r>
    </w:p>
    <w:p w14:paraId="21BD2155" w14:textId="2D438BA9" w:rsidR="0B578F2C" w:rsidRPr="003A4F59" w:rsidRDefault="23EE1238" w:rsidP="3DC3469C">
      <w:pPr>
        <w:rPr>
          <w:rFonts w:eastAsia="Aptos" w:cs="Aptos"/>
          <w:color w:val="000000"/>
          <w:szCs w:val="22"/>
        </w:rPr>
      </w:pPr>
      <w:r w:rsidRPr="003A4F59">
        <w:rPr>
          <w:rFonts w:eastAsia="Aptos" w:cs="Aptos"/>
          <w:b/>
          <w:color w:val="000000"/>
          <w:szCs w:val="22"/>
        </w:rPr>
        <w:t>Majanduskulude hüvitamine</w:t>
      </w:r>
      <w:r w:rsidR="45D0511A" w:rsidRPr="003A4F59">
        <w:rPr>
          <w:rFonts w:eastAsia="Aptos" w:cs="Aptos"/>
          <w:b/>
          <w:color w:val="000000"/>
          <w:szCs w:val="22"/>
        </w:rPr>
        <w:t xml:space="preserve"> </w:t>
      </w:r>
      <w:r w:rsidR="6DFEED13" w:rsidRPr="003A4F59">
        <w:rPr>
          <w:rFonts w:eastAsia="Aptos" w:cs="Aptos"/>
          <w:b/>
          <w:color w:val="000000"/>
          <w:szCs w:val="22"/>
        </w:rPr>
        <w:t>teenistujale</w:t>
      </w:r>
      <w:r w:rsidR="6DFEED13" w:rsidRPr="003A4F59">
        <w:rPr>
          <w:rFonts w:eastAsia="Aptos" w:cs="Aptos"/>
          <w:color w:val="000000"/>
          <w:szCs w:val="22"/>
        </w:rPr>
        <w:t xml:space="preserve"> </w:t>
      </w:r>
      <w:r w:rsidR="48F90D32" w:rsidRPr="003A4F59">
        <w:rPr>
          <w:rFonts w:eastAsia="Aptos" w:cs="Aptos"/>
          <w:color w:val="000000"/>
          <w:szCs w:val="22"/>
        </w:rPr>
        <w:t xml:space="preserve">tööülesannetega tekkinud kulu korral </w:t>
      </w:r>
      <w:r w:rsidR="03F7ECE7" w:rsidRPr="003A4F59">
        <w:rPr>
          <w:rFonts w:eastAsia="Aptos" w:cs="Aptos"/>
          <w:color w:val="000000"/>
          <w:szCs w:val="22"/>
        </w:rPr>
        <w:t>(</w:t>
      </w:r>
      <w:r w:rsidRPr="003A4F59">
        <w:rPr>
          <w:rFonts w:eastAsia="Aptos" w:cs="Aptos"/>
          <w:color w:val="000000"/>
          <w:szCs w:val="22"/>
        </w:rPr>
        <w:t>üldjuhul esinduskulu</w:t>
      </w:r>
      <w:r w:rsidR="1812AA91" w:rsidRPr="003A4F59">
        <w:rPr>
          <w:rFonts w:eastAsia="Aptos" w:cs="Aptos"/>
          <w:color w:val="000000"/>
          <w:szCs w:val="22"/>
        </w:rPr>
        <w:t>)</w:t>
      </w:r>
      <w:r w:rsidR="00E602CB" w:rsidRPr="003A4F59">
        <w:rPr>
          <w:rFonts w:eastAsia="Aptos" w:cs="Aptos"/>
          <w:color w:val="000000"/>
          <w:szCs w:val="22"/>
        </w:rPr>
        <w:t xml:space="preserve"> </w:t>
      </w:r>
      <w:r w:rsidRPr="003A4F59">
        <w:rPr>
          <w:rFonts w:eastAsia="Aptos" w:cs="Aptos"/>
          <w:color w:val="000000"/>
          <w:szCs w:val="22"/>
        </w:rPr>
        <w:t xml:space="preserve">toimub </w:t>
      </w:r>
      <w:r w:rsidRPr="003A4F59">
        <w:rPr>
          <w:rFonts w:eastAsia="Aptos" w:cs="Aptos"/>
          <w:b/>
          <w:color w:val="000000"/>
          <w:szCs w:val="22"/>
        </w:rPr>
        <w:t>tingimusel, et ei olnud võimalust ministeeriumile arvet esitada</w:t>
      </w:r>
      <w:r w:rsidR="58AD8DC1" w:rsidRPr="003A4F59">
        <w:rPr>
          <w:rFonts w:eastAsia="Aptos" w:cs="Aptos"/>
          <w:color w:val="000000"/>
          <w:szCs w:val="22"/>
        </w:rPr>
        <w:t>.</w:t>
      </w:r>
      <w:r w:rsidRPr="003A4F59">
        <w:rPr>
          <w:rFonts w:eastAsia="Aptos" w:cs="Aptos"/>
          <w:color w:val="000000"/>
          <w:szCs w:val="22"/>
        </w:rPr>
        <w:t xml:space="preserve"> </w:t>
      </w:r>
      <w:r w:rsidR="27B1C42E" w:rsidRPr="003A4F59">
        <w:rPr>
          <w:rFonts w:eastAsia="Aptos" w:cs="Aptos"/>
          <w:b/>
          <w:color w:val="85B85B" w:themeColor="accent5"/>
          <w:szCs w:val="22"/>
        </w:rPr>
        <w:t>N</w:t>
      </w:r>
      <w:r w:rsidRPr="003A4F59">
        <w:rPr>
          <w:rFonts w:eastAsia="Aptos" w:cs="Aptos"/>
          <w:b/>
          <w:color w:val="85B85B" w:themeColor="accent5"/>
          <w:szCs w:val="22"/>
        </w:rPr>
        <w:t>äiteks</w:t>
      </w:r>
      <w:r w:rsidRPr="003A4F59">
        <w:rPr>
          <w:rFonts w:eastAsia="Aptos" w:cs="Aptos"/>
          <w:color w:val="85B85B" w:themeColor="accent5"/>
          <w:szCs w:val="22"/>
        </w:rPr>
        <w:t xml:space="preserve"> </w:t>
      </w:r>
      <w:r w:rsidRPr="003A4F59">
        <w:rPr>
          <w:rFonts w:eastAsia="Aptos" w:cs="Aptos"/>
          <w:color w:val="000000"/>
          <w:szCs w:val="22"/>
        </w:rPr>
        <w:t xml:space="preserve">kohtumisel </w:t>
      </w:r>
      <w:r w:rsidR="004617D5" w:rsidRPr="003A4F59">
        <w:rPr>
          <w:rFonts w:eastAsia="Aptos" w:cs="Aptos"/>
          <w:color w:val="000000"/>
          <w:szCs w:val="22"/>
        </w:rPr>
        <w:t xml:space="preserve">tekib </w:t>
      </w:r>
      <w:r w:rsidRPr="003A4F59">
        <w:rPr>
          <w:rFonts w:eastAsia="Aptos" w:cs="Aptos"/>
          <w:color w:val="000000"/>
          <w:szCs w:val="22"/>
        </w:rPr>
        <w:t xml:space="preserve">vajadus kohapeal kingitus osta. </w:t>
      </w:r>
      <w:r w:rsidR="4CB18E5F" w:rsidRPr="003A4F59">
        <w:rPr>
          <w:rFonts w:eastAsia="Aptos" w:cs="Aptos"/>
          <w:color w:val="000000"/>
          <w:szCs w:val="22"/>
        </w:rPr>
        <w:t xml:space="preserve">Kasutada võimalikult </w:t>
      </w:r>
      <w:r w:rsidRPr="003A4F59">
        <w:rPr>
          <w:rFonts w:eastAsia="Aptos" w:cs="Aptos"/>
          <w:color w:val="000000"/>
          <w:szCs w:val="22"/>
        </w:rPr>
        <w:t>harva</w:t>
      </w:r>
      <w:r w:rsidR="3B9AA168" w:rsidRPr="003A4F59">
        <w:rPr>
          <w:rFonts w:eastAsia="Aptos" w:cs="Aptos"/>
          <w:color w:val="000000"/>
          <w:szCs w:val="22"/>
        </w:rPr>
        <w:t>, eelista</w:t>
      </w:r>
      <w:r w:rsidR="00FF1173" w:rsidRPr="003A4F59">
        <w:rPr>
          <w:rFonts w:eastAsia="Aptos" w:cs="Aptos"/>
          <w:color w:val="000000"/>
          <w:szCs w:val="22"/>
        </w:rPr>
        <w:t xml:space="preserve">da </w:t>
      </w:r>
      <w:r w:rsidR="3B9AA168" w:rsidRPr="003A4F59">
        <w:rPr>
          <w:rFonts w:eastAsia="Aptos" w:cs="Aptos"/>
          <w:color w:val="000000"/>
          <w:szCs w:val="22"/>
        </w:rPr>
        <w:t>maksmi</w:t>
      </w:r>
      <w:r w:rsidR="00132966" w:rsidRPr="003A4F59">
        <w:rPr>
          <w:rFonts w:eastAsia="Aptos" w:cs="Aptos"/>
          <w:color w:val="000000"/>
          <w:szCs w:val="22"/>
        </w:rPr>
        <w:t>st</w:t>
      </w:r>
      <w:r w:rsidR="3B9AA168" w:rsidRPr="003A4F59">
        <w:rPr>
          <w:rFonts w:eastAsia="Aptos" w:cs="Aptos"/>
          <w:color w:val="000000"/>
          <w:szCs w:val="22"/>
        </w:rPr>
        <w:t xml:space="preserve"> arvega.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23"/>
        <w:gridCol w:w="5944"/>
        <w:gridCol w:w="1390"/>
        <w:gridCol w:w="1475"/>
      </w:tblGrid>
      <w:tr w:rsidR="00910F07" w:rsidRPr="009514B8" w14:paraId="20EE0BA0" w14:textId="77777777" w:rsidTr="2DF7C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31577CA" w14:textId="61AB50D9" w:rsidR="54CACAC4" w:rsidRPr="009514B8" w:rsidRDefault="00910F07">
            <w:r w:rsidRPr="009514B8">
              <w:t>J</w:t>
            </w:r>
            <w:r w:rsidR="54CACAC4" w:rsidRPr="009514B8">
              <w:t>rk</w:t>
            </w:r>
          </w:p>
        </w:tc>
        <w:tc>
          <w:tcPr>
            <w:tcW w:w="663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67F4C72" w14:textId="77777777" w:rsidR="54CACAC4" w:rsidRPr="009514B8" w:rsidRDefault="54CACA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Tegevus</w:t>
            </w:r>
          </w:p>
        </w:tc>
        <w:tc>
          <w:tcPr>
            <w:tcW w:w="103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52E51DC" w14:textId="77777777" w:rsidR="54CACAC4" w:rsidRPr="009514B8" w:rsidRDefault="54CACA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Tähtaeg</w:t>
            </w:r>
          </w:p>
        </w:tc>
        <w:tc>
          <w:tcPr>
            <w:tcW w:w="114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EFEE6C2" w14:textId="77777777" w:rsidR="54CACAC4" w:rsidRPr="009514B8" w:rsidRDefault="54CACA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Vastutaja</w:t>
            </w:r>
          </w:p>
        </w:tc>
      </w:tr>
      <w:tr w:rsidR="54CACAC4" w:rsidRPr="009514B8" w14:paraId="18075590" w14:textId="77777777" w:rsidTr="2DF7C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E441612" w14:textId="2179DAB7" w:rsidR="396C4157" w:rsidRPr="009514B8" w:rsidRDefault="00910F07" w:rsidP="54CACAC4">
            <w:pPr>
              <w:rPr>
                <w:rFonts w:eastAsiaTheme="majorEastAsia" w:cstheme="majorBidi"/>
                <w:b w:val="0"/>
                <w:bCs w:val="0"/>
                <w:szCs w:val="22"/>
              </w:rPr>
            </w:pPr>
            <w:r w:rsidRPr="009514B8">
              <w:rPr>
                <w:rFonts w:eastAsiaTheme="majorEastAsia" w:cstheme="majorBidi"/>
                <w:b w:val="0"/>
                <w:bCs w:val="0"/>
                <w:szCs w:val="22"/>
              </w:rPr>
              <w:lastRenderedPageBreak/>
              <w:t xml:space="preserve">2.4.1. </w:t>
            </w:r>
          </w:p>
        </w:tc>
        <w:tc>
          <w:tcPr>
            <w:tcW w:w="663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580D904" w14:textId="1ED7CFD5" w:rsidR="54CACAC4" w:rsidRPr="009514B8" w:rsidRDefault="00910F07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1. V</w:t>
            </w:r>
            <w:r w:rsidR="76C2C1C5" w:rsidRPr="009514B8">
              <w:rPr>
                <w:rFonts w:eastAsia="Roboto" w:cs="Roboto"/>
                <w:color w:val="000000"/>
                <w:szCs w:val="22"/>
              </w:rPr>
              <w:t>ormistab RT</w:t>
            </w:r>
            <w:r w:rsidR="00343C78" w:rsidRPr="009514B8">
              <w:rPr>
                <w:rFonts w:eastAsia="Roboto" w:cs="Roboto"/>
                <w:color w:val="000000"/>
                <w:szCs w:val="22"/>
              </w:rPr>
              <w:t>I</w:t>
            </w:r>
            <w:r w:rsidR="76C2C1C5" w:rsidRPr="009514B8">
              <w:rPr>
                <w:rFonts w:eastAsia="Roboto" w:cs="Roboto"/>
                <w:color w:val="000000"/>
                <w:szCs w:val="22"/>
              </w:rPr>
              <w:t>P-s “Minu majanduskulud” vaatest “</w:t>
            </w:r>
            <w:r w:rsidR="76C2C1C5" w:rsidRPr="009514B8">
              <w:rPr>
                <w:rFonts w:eastAsia="Roboto" w:cs="Roboto"/>
                <w:b/>
                <w:bCs/>
                <w:color w:val="000000"/>
                <w:szCs w:val="22"/>
              </w:rPr>
              <w:t>majanduskulude aruanne</w:t>
            </w:r>
            <w:r w:rsidR="76C2C1C5" w:rsidRPr="009514B8">
              <w:rPr>
                <w:rFonts w:eastAsia="Roboto" w:cs="Roboto"/>
                <w:color w:val="000000"/>
                <w:szCs w:val="22"/>
              </w:rPr>
              <w:t>”</w:t>
            </w:r>
          </w:p>
          <w:p w14:paraId="232DC1D7" w14:textId="0EB85974" w:rsidR="76C2C1C5" w:rsidRPr="009514B8" w:rsidRDefault="00910F07" w:rsidP="00910F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  <w:r w:rsidRPr="009514B8">
              <w:rPr>
                <w:rFonts w:eastAsia="Roboto" w:cs="Roboto"/>
              </w:rPr>
              <w:t xml:space="preserve">2. </w:t>
            </w:r>
            <w:r w:rsidR="76C2C1C5" w:rsidRPr="009514B8">
              <w:rPr>
                <w:rFonts w:eastAsia="Roboto" w:cs="Roboto"/>
              </w:rPr>
              <w:t>Täidab väljad:</w:t>
            </w:r>
          </w:p>
          <w:p w14:paraId="67E7B057" w14:textId="1AFDF7FA" w:rsidR="76C2C1C5" w:rsidRPr="009514B8" w:rsidRDefault="00910F07" w:rsidP="2DF7CD4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b/>
                <w:bCs/>
                <w:color w:val="000000"/>
              </w:rPr>
              <w:t>T</w:t>
            </w:r>
            <w:r w:rsidR="76C2C1C5" w:rsidRPr="009514B8">
              <w:rPr>
                <w:rFonts w:eastAsia="Roboto" w:cs="Roboto"/>
                <w:b/>
                <w:bCs/>
                <w:color w:val="000000"/>
              </w:rPr>
              <w:t>oetus/projekt</w:t>
            </w:r>
            <w:r w:rsidR="76C2C1C5" w:rsidRPr="009514B8">
              <w:rPr>
                <w:rFonts w:eastAsia="Roboto" w:cs="Roboto"/>
                <w:color w:val="000000"/>
              </w:rPr>
              <w:t xml:space="preserve"> (välisraha puhul)</w:t>
            </w:r>
          </w:p>
          <w:p w14:paraId="220FBD6B" w14:textId="7A01E110" w:rsidR="54CACAC4" w:rsidRPr="009514B8" w:rsidRDefault="1E0164ED" w:rsidP="00910F07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b/>
                <w:bCs/>
                <w:color w:val="000000"/>
              </w:rPr>
              <w:t>Kulurida</w:t>
            </w:r>
            <w:r w:rsidRPr="009514B8">
              <w:rPr>
                <w:rFonts w:eastAsia="Roboto" w:cs="Roboto"/>
                <w:color w:val="000000"/>
              </w:rPr>
              <w:t xml:space="preserve">. Kululiigiks vali </w:t>
            </w:r>
            <w:r w:rsidR="0E2271A7" w:rsidRPr="009514B8">
              <w:rPr>
                <w:rFonts w:eastAsia="Roboto" w:cs="Roboto"/>
                <w:color w:val="000000"/>
              </w:rPr>
              <w:t>esindus- ja vastuvõtukulu</w:t>
            </w:r>
            <w:r w:rsidRPr="009514B8">
              <w:rPr>
                <w:rFonts w:eastAsia="Roboto" w:cs="Roboto"/>
                <w:color w:val="000000"/>
              </w:rPr>
              <w:t xml:space="preserve"> või muu kulu. Selgituse väljale kirjutada kulu </w:t>
            </w:r>
            <w:r w:rsidR="673B2B3F" w:rsidRPr="009514B8">
              <w:rPr>
                <w:rFonts w:eastAsia="Roboto" w:cs="Roboto"/>
                <w:color w:val="000000"/>
              </w:rPr>
              <w:t xml:space="preserve">nimetus ja </w:t>
            </w:r>
            <w:r w:rsidRPr="009514B8">
              <w:rPr>
                <w:rFonts w:eastAsia="Roboto" w:cs="Roboto"/>
                <w:color w:val="000000"/>
              </w:rPr>
              <w:t>vajaduse kirjeldus.</w:t>
            </w:r>
          </w:p>
          <w:p w14:paraId="71B086B2" w14:textId="50348F2C" w:rsidR="76C2C1C5" w:rsidRPr="009514B8" w:rsidRDefault="00910F07" w:rsidP="00910F07">
            <w:pPr>
              <w:pStyle w:val="ListParagraph"/>
              <w:numPr>
                <w:ilvl w:val="0"/>
                <w:numId w:val="45"/>
              </w:numPr>
              <w:ind w:left="256" w:hanging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  <w:r w:rsidRPr="009514B8">
              <w:rPr>
                <w:rFonts w:eastAsia="Roboto" w:cs="Roboto"/>
              </w:rPr>
              <w:t>Lisab l</w:t>
            </w:r>
            <w:r w:rsidR="1E0164ED" w:rsidRPr="009514B8">
              <w:rPr>
                <w:rFonts w:eastAsia="Roboto" w:cs="Roboto"/>
              </w:rPr>
              <w:t>isadokumentide alla</w:t>
            </w:r>
            <w:r w:rsidR="258CB705" w:rsidRPr="009514B8">
              <w:rPr>
                <w:rFonts w:eastAsia="Roboto" w:cs="Roboto"/>
              </w:rPr>
              <w:t xml:space="preserve"> kulu tõendavad dokumendid</w:t>
            </w:r>
            <w:r w:rsidR="1E0164ED" w:rsidRPr="009514B8">
              <w:rPr>
                <w:rFonts w:eastAsia="Roboto" w:cs="Roboto"/>
              </w:rPr>
              <w:t>:</w:t>
            </w:r>
            <w:r w:rsidRPr="009514B8">
              <w:rPr>
                <w:rFonts w:eastAsia="Roboto" w:cs="Roboto"/>
              </w:rPr>
              <w:t xml:space="preserve"> </w:t>
            </w:r>
            <w:r w:rsidR="1E0164ED" w:rsidRPr="009514B8">
              <w:rPr>
                <w:rFonts w:eastAsia="Roboto" w:cs="Roboto"/>
              </w:rPr>
              <w:t>tšekk/arve ja maksekorraldus</w:t>
            </w:r>
          </w:p>
          <w:p w14:paraId="409EF898" w14:textId="3D0F7180" w:rsidR="54CACAC4" w:rsidRPr="009514B8" w:rsidRDefault="00910F07" w:rsidP="00910F07">
            <w:pPr>
              <w:pStyle w:val="Tpploend"/>
              <w:numPr>
                <w:ilvl w:val="0"/>
                <w:numId w:val="45"/>
              </w:numPr>
              <w:ind w:left="256" w:hanging="2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b/>
                <w:bCs/>
                <w:color w:val="000000"/>
                <w:szCs w:val="22"/>
              </w:rPr>
              <w:t>Toetuse/projekti rahade korral</w:t>
            </w:r>
            <w:r w:rsidRPr="009514B8">
              <w:rPr>
                <w:rFonts w:eastAsia="Roboto" w:cs="Roboto"/>
                <w:color w:val="000000"/>
                <w:szCs w:val="22"/>
              </w:rPr>
              <w:t xml:space="preserve"> lisab kinnitusringi kooskõlastajana projektijuhi</w:t>
            </w:r>
            <w:r w:rsidR="356ED077" w:rsidRPr="009514B8">
              <w:rPr>
                <w:rFonts w:eastAsia="Roboto" w:cs="Roboto"/>
                <w:color w:val="000000"/>
                <w:szCs w:val="22"/>
              </w:rPr>
              <w:t>.</w:t>
            </w:r>
          </w:p>
        </w:tc>
        <w:tc>
          <w:tcPr>
            <w:tcW w:w="103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E316540" w14:textId="385FEC05" w:rsidR="2751D6F7" w:rsidRPr="009514B8" w:rsidRDefault="2751D6F7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Esimesel võimalusel  peale kulu tegemist</w:t>
            </w:r>
          </w:p>
          <w:p w14:paraId="221BA722" w14:textId="72DE49D7" w:rsidR="54CACAC4" w:rsidRPr="009514B8" w:rsidRDefault="54CACAC4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1F531FC" w14:textId="23513719" w:rsidR="2751D6F7" w:rsidRPr="009514B8" w:rsidRDefault="009045E6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Teenistuja</w:t>
            </w:r>
          </w:p>
        </w:tc>
      </w:tr>
      <w:tr w:rsidR="54CACAC4" w:rsidRPr="009514B8" w14:paraId="57D0EE43" w14:textId="77777777" w:rsidTr="2DF7C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3199E3D" w14:textId="751A2DA7" w:rsidR="09F3CC1C" w:rsidRPr="009514B8" w:rsidRDefault="09F3CC1C" w:rsidP="54CACAC4">
            <w:pPr>
              <w:pStyle w:val="ListParagraph"/>
              <w:ind w:left="96" w:firstLine="0"/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</w:t>
            </w:r>
            <w:r w:rsidR="00910F07" w:rsidRPr="009514B8">
              <w:rPr>
                <w:rFonts w:cstheme="majorBidi"/>
                <w:b w:val="0"/>
                <w:bCs w:val="0"/>
              </w:rPr>
              <w:t>4.2.</w:t>
            </w:r>
          </w:p>
        </w:tc>
        <w:tc>
          <w:tcPr>
            <w:tcW w:w="663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7E0412" w14:textId="70AADF0D" w:rsidR="54CACAC4" w:rsidRPr="009514B8" w:rsidRDefault="57708414" w:rsidP="3DC346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Kontrollib aruande</w:t>
            </w:r>
            <w:r w:rsidR="00910F07" w:rsidRPr="009514B8">
              <w:rPr>
                <w:rFonts w:eastAsia="Roboto" w:cs="Roboto"/>
                <w:color w:val="000000"/>
                <w:szCs w:val="22"/>
              </w:rPr>
              <w:t xml:space="preserve"> </w:t>
            </w:r>
            <w:r w:rsidRPr="009514B8">
              <w:rPr>
                <w:rFonts w:eastAsia="Roboto" w:cs="Roboto"/>
                <w:color w:val="000000"/>
                <w:szCs w:val="22"/>
              </w:rPr>
              <w:t>õigsust, finantseerimisealuseid</w:t>
            </w:r>
            <w:r w:rsidR="00910F07" w:rsidRPr="009514B8">
              <w:rPr>
                <w:rFonts w:eastAsia="Roboto" w:cs="Roboto"/>
                <w:color w:val="000000"/>
                <w:szCs w:val="22"/>
              </w:rPr>
              <w:t xml:space="preserve"> ning </w:t>
            </w:r>
            <w:r w:rsidRPr="009514B8">
              <w:rPr>
                <w:rFonts w:eastAsia="Roboto" w:cs="Roboto"/>
                <w:color w:val="000000"/>
                <w:szCs w:val="22"/>
              </w:rPr>
              <w:t xml:space="preserve">vajadusel küsib täpsustavaid küsimusi. </w:t>
            </w:r>
          </w:p>
        </w:tc>
        <w:tc>
          <w:tcPr>
            <w:tcW w:w="103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A20452A" w14:textId="010418D0" w:rsidR="54CACAC4" w:rsidRPr="009514B8" w:rsidRDefault="54CACAC4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2 tööpäeva aruande saabumisest</w:t>
            </w:r>
          </w:p>
        </w:tc>
        <w:tc>
          <w:tcPr>
            <w:tcW w:w="114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1D72165" w14:textId="6F15ED81" w:rsidR="54CACAC4" w:rsidRPr="009514B8" w:rsidRDefault="52CECA3F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color w:val="000000"/>
              </w:rPr>
              <w:t>Finants</w:t>
            </w:r>
            <w:r w:rsidR="633EDDFB" w:rsidRPr="009514B8">
              <w:rPr>
                <w:rFonts w:eastAsia="Roboto" w:cs="Roboto"/>
                <w:color w:val="000000"/>
              </w:rPr>
              <w:t>nõunik</w:t>
            </w:r>
          </w:p>
        </w:tc>
      </w:tr>
      <w:tr w:rsidR="54CACAC4" w:rsidRPr="009514B8" w14:paraId="68495588" w14:textId="77777777" w:rsidTr="2DF7C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0CB68F" w14:textId="0672FF76" w:rsidR="0F6F8F29" w:rsidRPr="009514B8" w:rsidRDefault="00910F07" w:rsidP="54CACAC4">
            <w:pPr>
              <w:pStyle w:val="ListParagraph"/>
              <w:ind w:left="720"/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2.4.3.</w:t>
            </w:r>
          </w:p>
        </w:tc>
        <w:tc>
          <w:tcPr>
            <w:tcW w:w="663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B59C221" w14:textId="5EC71315" w:rsidR="54CACAC4" w:rsidRPr="009514B8" w:rsidRDefault="54CACAC4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 xml:space="preserve">Kannab kuluaruandes esitatud hüvitise </w:t>
            </w:r>
            <w:r w:rsidR="009045E6" w:rsidRPr="009514B8">
              <w:rPr>
                <w:rFonts w:eastAsia="Roboto" w:cs="Roboto"/>
                <w:color w:val="000000"/>
                <w:szCs w:val="22"/>
              </w:rPr>
              <w:t>teenistuja</w:t>
            </w:r>
            <w:r w:rsidRPr="009514B8">
              <w:rPr>
                <w:rFonts w:eastAsia="Roboto" w:cs="Roboto"/>
                <w:color w:val="000000"/>
                <w:szCs w:val="22"/>
              </w:rPr>
              <w:t xml:space="preserve"> pangakontole viie tööpäeva jooksul kuluaruande kinnitamisest arvates.</w:t>
            </w:r>
          </w:p>
        </w:tc>
        <w:tc>
          <w:tcPr>
            <w:tcW w:w="103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DDAB52" w14:textId="6B1EA046" w:rsidR="54CACAC4" w:rsidRPr="009514B8" w:rsidRDefault="54CACAC4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5 tp pärast aruande kinnitamisest</w:t>
            </w:r>
          </w:p>
        </w:tc>
        <w:tc>
          <w:tcPr>
            <w:tcW w:w="114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524A2FB" w14:textId="729F88A1" w:rsidR="54CACAC4" w:rsidRPr="009514B8" w:rsidRDefault="54CACAC4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RTK finantstöötaja</w:t>
            </w:r>
          </w:p>
        </w:tc>
      </w:tr>
    </w:tbl>
    <w:p w14:paraId="18C0AD0C" w14:textId="2BE50042" w:rsidR="54CACAC4" w:rsidRPr="009514B8" w:rsidRDefault="54CACAC4" w:rsidP="00365986"/>
    <w:p w14:paraId="4120F236" w14:textId="3D5E2721" w:rsidR="05876C01" w:rsidRPr="009514B8" w:rsidRDefault="00365986" w:rsidP="008763BA">
      <w:pPr>
        <w:pStyle w:val="Heading3"/>
        <w:rPr>
          <w:rFonts w:asciiTheme="minorHAnsi" w:hAnsiTheme="minorHAnsi"/>
        </w:rPr>
      </w:pPr>
      <w:bookmarkStart w:id="6" w:name="_2.5._Krediitkaardi_kasutamine"/>
      <w:bookmarkEnd w:id="6"/>
      <w:r w:rsidRPr="009514B8">
        <w:rPr>
          <w:rFonts w:asciiTheme="minorHAnsi" w:hAnsiTheme="minorHAnsi"/>
        </w:rPr>
        <w:t>2.</w:t>
      </w:r>
      <w:r w:rsidR="008763BA" w:rsidRPr="009514B8">
        <w:rPr>
          <w:rFonts w:asciiTheme="minorHAnsi" w:hAnsiTheme="minorHAnsi"/>
        </w:rPr>
        <w:t>5</w:t>
      </w:r>
      <w:r w:rsidRPr="009514B8">
        <w:rPr>
          <w:rFonts w:asciiTheme="minorHAnsi" w:hAnsiTheme="minorHAnsi"/>
        </w:rPr>
        <w:t xml:space="preserve">. </w:t>
      </w:r>
      <w:r w:rsidR="05876C01" w:rsidRPr="009514B8">
        <w:rPr>
          <w:rFonts w:asciiTheme="minorHAnsi" w:hAnsiTheme="minorHAnsi"/>
        </w:rPr>
        <w:t>Krediitkaar</w:t>
      </w:r>
      <w:r w:rsidRPr="009514B8">
        <w:rPr>
          <w:rFonts w:asciiTheme="minorHAnsi" w:hAnsiTheme="minorHAnsi"/>
        </w:rPr>
        <w:t>di kasutamine</w:t>
      </w:r>
    </w:p>
    <w:p w14:paraId="28B72208" w14:textId="77777777" w:rsidR="00910F07" w:rsidRPr="00E12420" w:rsidRDefault="00910F07" w:rsidP="00910F07">
      <w:pPr>
        <w:rPr>
          <w:rFonts w:eastAsia="Aptos" w:cs="Aptos"/>
          <w:b/>
          <w:bCs/>
          <w:color w:val="000000"/>
          <w:szCs w:val="22"/>
        </w:rPr>
      </w:pPr>
      <w:r w:rsidRPr="00E12420">
        <w:rPr>
          <w:rFonts w:eastAsia="Aptos" w:cs="Aptos"/>
          <w:b/>
          <w:bCs/>
          <w:color w:val="000000"/>
          <w:szCs w:val="22"/>
        </w:rPr>
        <w:t>Krediitkaardi kasutamine</w:t>
      </w:r>
      <w:r w:rsidRPr="00E12420">
        <w:rPr>
          <w:rFonts w:eastAsia="Aptos" w:cs="Aptos"/>
          <w:color w:val="000000"/>
          <w:szCs w:val="22"/>
        </w:rPr>
        <w:t xml:space="preserve"> on </w:t>
      </w:r>
      <w:r w:rsidRPr="00E12420">
        <w:rPr>
          <w:rFonts w:eastAsia="Aptos" w:cs="Aptos"/>
          <w:b/>
          <w:bCs/>
          <w:color w:val="000000"/>
          <w:szCs w:val="22"/>
        </w:rPr>
        <w:t xml:space="preserve">lubatud </w:t>
      </w:r>
      <w:r w:rsidRPr="00E12420">
        <w:rPr>
          <w:rFonts w:eastAsia="Aptos" w:cs="Aptos"/>
          <w:color w:val="000000"/>
          <w:szCs w:val="22"/>
        </w:rPr>
        <w:t xml:space="preserve">ainult juhul, </w:t>
      </w:r>
      <w:r w:rsidRPr="00E12420">
        <w:rPr>
          <w:rFonts w:eastAsia="Aptos" w:cs="Aptos"/>
          <w:b/>
          <w:bCs/>
          <w:color w:val="000000"/>
          <w:szCs w:val="22"/>
        </w:rPr>
        <w:t xml:space="preserve">kui arve esitamine ei ole võimalik. </w:t>
      </w:r>
      <w:r w:rsidRPr="00E12420">
        <w:rPr>
          <w:rFonts w:eastAsia="Aptos" w:cs="Aptos"/>
          <w:b/>
          <w:bCs/>
          <w:color w:val="85B85B" w:themeColor="accent5"/>
          <w:szCs w:val="22"/>
        </w:rPr>
        <w:t>Näiteks</w:t>
      </w:r>
      <w:r w:rsidRPr="00E12420">
        <w:rPr>
          <w:rFonts w:eastAsia="Aptos" w:cs="Aptos"/>
          <w:color w:val="000000"/>
          <w:szCs w:val="22"/>
        </w:rPr>
        <w:t xml:space="preserve"> interneti maksed, kui lähetus eeldab kohapeal kulude hüvitamist või muudes ettenägematutes olukordades.</w:t>
      </w:r>
    </w:p>
    <w:p w14:paraId="0850565C" w14:textId="13EB7554" w:rsidR="00536D51" w:rsidRPr="00E12420" w:rsidRDefault="6BAEEE00" w:rsidP="54CACAC4">
      <w:pPr>
        <w:rPr>
          <w:rFonts w:eastAsia="Aptos" w:cs="Aptos"/>
          <w:color w:val="000000"/>
          <w:szCs w:val="22"/>
        </w:rPr>
      </w:pPr>
      <w:r w:rsidRPr="00E12420">
        <w:rPr>
          <w:rFonts w:eastAsia="Aptos" w:cs="Aptos"/>
          <w:color w:val="000000"/>
          <w:szCs w:val="22"/>
        </w:rPr>
        <w:t xml:space="preserve">Ministeeriumi </w:t>
      </w:r>
      <w:r w:rsidRPr="00E12420">
        <w:rPr>
          <w:rFonts w:eastAsia="Aptos" w:cs="Aptos"/>
          <w:b/>
          <w:bCs/>
          <w:color w:val="000000"/>
          <w:szCs w:val="22"/>
        </w:rPr>
        <w:t xml:space="preserve">krediitkaardi kasutamise </w:t>
      </w:r>
      <w:r w:rsidR="000C7A52" w:rsidRPr="00E12420">
        <w:rPr>
          <w:rFonts w:eastAsia="Aptos" w:cs="Aptos"/>
          <w:b/>
          <w:bCs/>
          <w:color w:val="000000"/>
          <w:szCs w:val="22"/>
        </w:rPr>
        <w:t>otsustus</w:t>
      </w:r>
      <w:r w:rsidRPr="00E12420">
        <w:rPr>
          <w:rFonts w:eastAsia="Aptos" w:cs="Aptos"/>
          <w:b/>
          <w:bCs/>
          <w:color w:val="000000"/>
          <w:szCs w:val="22"/>
        </w:rPr>
        <w:t>õigus on ELVO</w:t>
      </w:r>
      <w:r w:rsidR="00910F07" w:rsidRPr="00E12420">
        <w:rPr>
          <w:rFonts w:eastAsia="Aptos" w:cs="Aptos"/>
          <w:color w:val="000000"/>
          <w:szCs w:val="22"/>
        </w:rPr>
        <w:t xml:space="preserve"> </w:t>
      </w:r>
      <w:r w:rsidR="00910F07" w:rsidRPr="00E12420">
        <w:rPr>
          <w:rFonts w:eastAsia="Aptos" w:cs="Aptos"/>
          <w:b/>
          <w:bCs/>
          <w:color w:val="000000"/>
          <w:szCs w:val="22"/>
        </w:rPr>
        <w:t>juhil,</w:t>
      </w:r>
      <w:r w:rsidRPr="00E12420">
        <w:rPr>
          <w:rFonts w:eastAsia="Aptos" w:cs="Aptos"/>
          <w:color w:val="000000"/>
          <w:szCs w:val="22"/>
        </w:rPr>
        <w:t xml:space="preserve"> kes esitab </w:t>
      </w:r>
      <w:r w:rsidR="000C7A52" w:rsidRPr="00E12420">
        <w:rPr>
          <w:rFonts w:eastAsia="Aptos" w:cs="Aptos"/>
          <w:color w:val="000000"/>
          <w:szCs w:val="22"/>
        </w:rPr>
        <w:t xml:space="preserve">kulude tekkimise korral </w:t>
      </w:r>
      <w:r w:rsidR="00DB652F" w:rsidRPr="00E12420">
        <w:rPr>
          <w:rFonts w:eastAsia="Aptos" w:cs="Aptos"/>
          <w:color w:val="000000"/>
          <w:szCs w:val="22"/>
        </w:rPr>
        <w:t>RTIP-s aruande.</w:t>
      </w:r>
      <w:r w:rsidRPr="00E12420">
        <w:rPr>
          <w:rFonts w:eastAsia="Aptos" w:cs="Aptos"/>
          <w:color w:val="000000"/>
          <w:szCs w:val="22"/>
        </w:rPr>
        <w:t xml:space="preserve"> ELVO </w:t>
      </w:r>
      <w:r w:rsidR="46AF87CA" w:rsidRPr="00E12420">
        <w:rPr>
          <w:rFonts w:eastAsia="Aptos" w:cs="Aptos"/>
          <w:color w:val="000000"/>
          <w:szCs w:val="22"/>
        </w:rPr>
        <w:t xml:space="preserve">juhi </w:t>
      </w:r>
      <w:r w:rsidRPr="00E12420">
        <w:rPr>
          <w:rFonts w:eastAsia="Aptos" w:cs="Aptos"/>
          <w:color w:val="000000"/>
          <w:szCs w:val="22"/>
        </w:rPr>
        <w:t xml:space="preserve">nõusolekul </w:t>
      </w:r>
      <w:r w:rsidRPr="00E12420">
        <w:rPr>
          <w:rFonts w:eastAsia="Aptos" w:cs="Aptos"/>
          <w:b/>
          <w:bCs/>
          <w:color w:val="000000"/>
          <w:szCs w:val="22"/>
        </w:rPr>
        <w:t>võib kulu teha ka teine osakond</w:t>
      </w:r>
      <w:r w:rsidR="00E0526D" w:rsidRPr="00E12420">
        <w:rPr>
          <w:rFonts w:eastAsia="Aptos" w:cs="Aptos"/>
          <w:color w:val="000000"/>
          <w:szCs w:val="22"/>
        </w:rPr>
        <w:t>, kes e</w:t>
      </w:r>
      <w:r w:rsidR="00536D51" w:rsidRPr="00E12420">
        <w:rPr>
          <w:rFonts w:eastAsia="Aptos" w:cs="Aptos"/>
          <w:color w:val="000000"/>
          <w:szCs w:val="22"/>
        </w:rPr>
        <w:t>s</w:t>
      </w:r>
      <w:r w:rsidR="00E0526D" w:rsidRPr="00E12420">
        <w:rPr>
          <w:rFonts w:eastAsia="Aptos" w:cs="Aptos"/>
          <w:color w:val="000000"/>
          <w:szCs w:val="22"/>
        </w:rPr>
        <w:t xml:space="preserve">itab </w:t>
      </w:r>
      <w:r w:rsidR="00536D51" w:rsidRPr="00E12420">
        <w:rPr>
          <w:rFonts w:eastAsia="Aptos" w:cs="Aptos"/>
          <w:color w:val="000000"/>
          <w:szCs w:val="22"/>
        </w:rPr>
        <w:t>tekkinud kulude kohta</w:t>
      </w:r>
      <w:r w:rsidR="00E0526D" w:rsidRPr="00E12420">
        <w:rPr>
          <w:rFonts w:eastAsia="Aptos" w:cs="Aptos"/>
          <w:color w:val="000000"/>
          <w:szCs w:val="22"/>
        </w:rPr>
        <w:t xml:space="preserve"> aruande. </w:t>
      </w:r>
    </w:p>
    <w:p w14:paraId="352F8B0C" w14:textId="527C4797" w:rsidR="6BAEEE00" w:rsidRDefault="00BC34C8" w:rsidP="54CACAC4">
      <w:pPr>
        <w:pStyle w:val="Tpploend"/>
      </w:pPr>
      <w:r w:rsidRPr="009514B8">
        <w:rPr>
          <w:b/>
          <w:bCs/>
        </w:rPr>
        <w:t>Kui krediitkaardi kulu teeb teine osakond</w:t>
      </w:r>
      <w:r w:rsidRPr="009514B8">
        <w:t xml:space="preserve">, peab </w:t>
      </w:r>
      <w:r w:rsidR="00A66B39" w:rsidRPr="009514B8">
        <w:t xml:space="preserve">osakond </w:t>
      </w:r>
      <w:r w:rsidRPr="009514B8">
        <w:t xml:space="preserve">olema veendunud </w:t>
      </w:r>
      <w:r w:rsidR="008B704D" w:rsidRPr="009514B8">
        <w:t>eelarve vahendite olemasolus</w:t>
      </w:r>
      <w:r w:rsidR="0061250A" w:rsidRPr="009514B8">
        <w:t xml:space="preserve"> ja saanud kinnituse</w:t>
      </w:r>
      <w:r w:rsidR="00EB7156" w:rsidRPr="009514B8">
        <w:t xml:space="preserve"> kaardi kasutamiseks</w:t>
      </w:r>
      <w:r w:rsidR="0061250A" w:rsidRPr="009514B8">
        <w:t xml:space="preserve"> finantsarvestusjuhilt</w:t>
      </w:r>
      <w:r w:rsidR="00EB7156" w:rsidRPr="009514B8">
        <w:t xml:space="preserve">. </w:t>
      </w:r>
    </w:p>
    <w:p w14:paraId="3C1681F1" w14:textId="77777777" w:rsidR="00F45FB4" w:rsidRPr="00F45FB4" w:rsidRDefault="00F45FB4" w:rsidP="00F45FB4">
      <w:pPr>
        <w:pStyle w:val="Tpploend"/>
        <w:numPr>
          <w:ilvl w:val="0"/>
          <w:numId w:val="0"/>
        </w:numPr>
        <w:ind w:left="720"/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841"/>
        <w:gridCol w:w="5670"/>
        <w:gridCol w:w="1531"/>
        <w:gridCol w:w="1597"/>
      </w:tblGrid>
      <w:tr w:rsidR="002C1AAC" w:rsidRPr="009514B8" w14:paraId="1DC171D0" w14:textId="77777777" w:rsidTr="002C1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A687EC" w14:textId="1E2AD0A2" w:rsidR="002C1AAC" w:rsidRPr="009514B8" w:rsidRDefault="002C1AAC">
            <w:r w:rsidRPr="009514B8">
              <w:t>Jrk</w:t>
            </w:r>
          </w:p>
        </w:tc>
        <w:tc>
          <w:tcPr>
            <w:tcW w:w="567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C002C9A" w14:textId="77777777" w:rsidR="002C1AAC" w:rsidRPr="009514B8" w:rsidRDefault="002C1A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Tegevus</w:t>
            </w:r>
          </w:p>
        </w:tc>
        <w:tc>
          <w:tcPr>
            <w:tcW w:w="1531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6C0FE1D" w14:textId="77777777" w:rsidR="002C1AAC" w:rsidRPr="009514B8" w:rsidRDefault="002C1A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Tähtaeg</w:t>
            </w:r>
          </w:p>
        </w:tc>
        <w:tc>
          <w:tcPr>
            <w:tcW w:w="159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51ED927" w14:textId="7F910B98" w:rsidR="002C1AAC" w:rsidRPr="009514B8" w:rsidRDefault="002C1A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Vastutaja</w:t>
            </w:r>
          </w:p>
        </w:tc>
      </w:tr>
      <w:tr w:rsidR="002C1AAC" w:rsidRPr="009514B8" w14:paraId="4106B9D0" w14:textId="77777777" w:rsidTr="002C1A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30DE8D6" w14:textId="4D1F1410" w:rsidR="002C1AAC" w:rsidRPr="009514B8" w:rsidRDefault="002C1AAC" w:rsidP="54CACAC4">
            <w:pPr>
              <w:rPr>
                <w:rFonts w:eastAsiaTheme="majorEastAsia" w:cstheme="majorBidi"/>
                <w:b w:val="0"/>
                <w:bCs w:val="0"/>
                <w:szCs w:val="22"/>
              </w:rPr>
            </w:pPr>
            <w:r w:rsidRPr="009514B8">
              <w:rPr>
                <w:rFonts w:eastAsiaTheme="majorEastAsia" w:cstheme="majorBidi"/>
                <w:b w:val="0"/>
                <w:bCs w:val="0"/>
                <w:szCs w:val="22"/>
              </w:rPr>
              <w:t>2.5.1.</w:t>
            </w:r>
          </w:p>
          <w:p w14:paraId="684A38BB" w14:textId="06695D1D" w:rsidR="002C1AAC" w:rsidRPr="009514B8" w:rsidRDefault="002C1AAC" w:rsidP="54CACAC4">
            <w:pPr>
              <w:rPr>
                <w:rFonts w:eastAsiaTheme="majorEastAsia" w:cstheme="majorBidi"/>
                <w:szCs w:val="22"/>
              </w:rPr>
            </w:pPr>
          </w:p>
        </w:tc>
        <w:tc>
          <w:tcPr>
            <w:tcW w:w="567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FAB2439" w14:textId="4AEB8BD0" w:rsidR="002C1AAC" w:rsidRPr="009514B8" w:rsidRDefault="002C1AAC" w:rsidP="54CACAC4">
            <w:pPr>
              <w:pStyle w:val="ListParagraph"/>
              <w:numPr>
                <w:ilvl w:val="0"/>
                <w:numId w:val="47"/>
              </w:numPr>
              <w:ind w:left="316" w:hanging="31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  <w:r w:rsidRPr="009514B8">
              <w:rPr>
                <w:rFonts w:eastAsia="Roboto" w:cs="Roboto"/>
              </w:rPr>
              <w:t xml:space="preserve">Vormistab RTIP-s “Minu majanduskulud” vaatest “Asutuse pangakaardi aruanne” </w:t>
            </w:r>
          </w:p>
          <w:p w14:paraId="71ABDA4E" w14:textId="28EAAC6E" w:rsidR="002C1AAC" w:rsidRPr="009514B8" w:rsidRDefault="002C1AAC" w:rsidP="002C1AAC">
            <w:pPr>
              <w:pStyle w:val="ListParagraph"/>
              <w:numPr>
                <w:ilvl w:val="0"/>
                <w:numId w:val="47"/>
              </w:numPr>
              <w:ind w:left="316" w:hanging="31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  <w:r w:rsidRPr="009514B8">
              <w:rPr>
                <w:rFonts w:eastAsia="Roboto" w:cs="Roboto"/>
              </w:rPr>
              <w:t>Täidab väljad:</w:t>
            </w:r>
          </w:p>
          <w:p w14:paraId="2115F163" w14:textId="5A42D4B5" w:rsidR="002C1AAC" w:rsidRPr="009514B8" w:rsidRDefault="002C1AAC" w:rsidP="2DF7CD4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color w:val="000000"/>
              </w:rPr>
              <w:t>toetus/projekt (välisraha puhul)</w:t>
            </w:r>
          </w:p>
          <w:p w14:paraId="352763D5" w14:textId="631FDAB6" w:rsidR="002C1AAC" w:rsidRPr="009514B8" w:rsidRDefault="002C1AAC" w:rsidP="002C1AAC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color w:val="000000"/>
              </w:rPr>
              <w:t>Kulurida. Kululiigiks vali rippmenüüst sobiv.  Selgituse väljale kirjutada  kulu vajaduse kirjeldus.</w:t>
            </w:r>
          </w:p>
          <w:p w14:paraId="3FD59615" w14:textId="4A4E6C3C" w:rsidR="002C1AAC" w:rsidRPr="009514B8" w:rsidRDefault="002C1AAC" w:rsidP="002C1AAC">
            <w:pPr>
              <w:pStyle w:val="ListParagraph"/>
              <w:numPr>
                <w:ilvl w:val="0"/>
                <w:numId w:val="47"/>
              </w:numPr>
              <w:ind w:left="316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</w:rPr>
            </w:pPr>
            <w:r w:rsidRPr="009514B8">
              <w:rPr>
                <w:rFonts w:eastAsia="Roboto" w:cs="Roboto"/>
              </w:rPr>
              <w:t>Lisab lisadokumentide alla:</w:t>
            </w:r>
          </w:p>
          <w:p w14:paraId="6825A47B" w14:textId="2199FD04" w:rsidR="002C1AAC" w:rsidRPr="009514B8" w:rsidRDefault="002C1AAC" w:rsidP="0037236A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</w:rPr>
            </w:pPr>
            <w:r w:rsidRPr="009514B8">
              <w:rPr>
                <w:rFonts w:eastAsia="Roboto" w:cs="Roboto"/>
                <w:color w:val="000000"/>
              </w:rPr>
              <w:t>tšekk/arve</w:t>
            </w:r>
          </w:p>
        </w:tc>
        <w:tc>
          <w:tcPr>
            <w:tcW w:w="153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E988DE2" w14:textId="6A1C8645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 xml:space="preserve">Eelmise kuu kulude kohta kuu 1. tp-l </w:t>
            </w:r>
          </w:p>
        </w:tc>
        <w:tc>
          <w:tcPr>
            <w:tcW w:w="159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BF998D8" w14:textId="4E3A1636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rPr>
                <w:rFonts w:eastAsia="Roboto" w:cs="Roboto"/>
                <w:color w:val="000000"/>
                <w:szCs w:val="22"/>
              </w:rPr>
              <w:t xml:space="preserve">Krediitkaardiga kulu teinud </w:t>
            </w:r>
            <w:r w:rsidR="009045E6" w:rsidRPr="009514B8">
              <w:rPr>
                <w:rFonts w:eastAsia="Roboto" w:cs="Roboto"/>
                <w:color w:val="000000"/>
                <w:szCs w:val="22"/>
              </w:rPr>
              <w:t>teenistuja</w:t>
            </w:r>
          </w:p>
        </w:tc>
      </w:tr>
      <w:tr w:rsidR="002C1AAC" w:rsidRPr="009514B8" w14:paraId="37FBE0CD" w14:textId="77777777" w:rsidTr="002C1A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993C1A3" w14:textId="27B9467A" w:rsidR="002C1AAC" w:rsidRPr="009514B8" w:rsidRDefault="002C1AAC" w:rsidP="002C1AAC">
            <w:pPr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2.5.2.</w:t>
            </w:r>
          </w:p>
        </w:tc>
        <w:tc>
          <w:tcPr>
            <w:tcW w:w="567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2417BE" w14:textId="326335C6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 xml:space="preserve">Kontrollib aruandes kajastatud õigsust,  ja finantseerimisealuseid, vajadusel küsib täpsustavaid küsimusi. </w:t>
            </w:r>
          </w:p>
        </w:tc>
        <w:tc>
          <w:tcPr>
            <w:tcW w:w="15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84782CE" w14:textId="25A5DD06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2 tp aruande saabumisest</w:t>
            </w:r>
          </w:p>
        </w:tc>
        <w:tc>
          <w:tcPr>
            <w:tcW w:w="15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64C9AE4" w14:textId="6B4828E9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Finantsnõunik</w:t>
            </w:r>
          </w:p>
        </w:tc>
      </w:tr>
      <w:tr w:rsidR="002C1AAC" w:rsidRPr="009514B8" w14:paraId="548F836A" w14:textId="77777777" w:rsidTr="002C1A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AEAAAC5" w14:textId="0CDBBBAE" w:rsidR="002C1AAC" w:rsidRPr="009514B8" w:rsidRDefault="002C1AAC" w:rsidP="002C1AAC">
            <w:pPr>
              <w:rPr>
                <w:rFonts w:cstheme="majorBidi"/>
                <w:b w:val="0"/>
                <w:bCs w:val="0"/>
              </w:rPr>
            </w:pPr>
            <w:r w:rsidRPr="009514B8">
              <w:rPr>
                <w:rFonts w:cstheme="majorBidi"/>
                <w:b w:val="0"/>
                <w:bCs w:val="0"/>
              </w:rPr>
              <w:t>2.5.3.</w:t>
            </w:r>
          </w:p>
        </w:tc>
        <w:tc>
          <w:tcPr>
            <w:tcW w:w="567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6AA6ECD" w14:textId="6D3E5807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Teeb vajalikud kulu- ja pangakanded.</w:t>
            </w:r>
          </w:p>
        </w:tc>
        <w:tc>
          <w:tcPr>
            <w:tcW w:w="15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EFCA820" w14:textId="6B1EA046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5 tp pärast aruande kinnitamisest</w:t>
            </w:r>
          </w:p>
        </w:tc>
        <w:tc>
          <w:tcPr>
            <w:tcW w:w="15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F6FE743" w14:textId="663ACCCA" w:rsidR="002C1AAC" w:rsidRPr="009514B8" w:rsidRDefault="002C1AAC" w:rsidP="54CACA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Cs w:val="22"/>
              </w:rPr>
            </w:pPr>
            <w:r w:rsidRPr="009514B8">
              <w:rPr>
                <w:rFonts w:eastAsia="Roboto" w:cs="Roboto"/>
                <w:color w:val="000000"/>
                <w:szCs w:val="22"/>
              </w:rPr>
              <w:t>RTK finantstöötaja</w:t>
            </w:r>
          </w:p>
        </w:tc>
      </w:tr>
    </w:tbl>
    <w:p w14:paraId="32A6C689" w14:textId="1A9FE390" w:rsidR="54CACAC4" w:rsidRPr="009514B8" w:rsidRDefault="54CACAC4" w:rsidP="54CACAC4">
      <w:pPr>
        <w:pStyle w:val="Tpploend"/>
        <w:numPr>
          <w:ilvl w:val="0"/>
          <w:numId w:val="0"/>
        </w:numPr>
        <w:spacing w:line="276" w:lineRule="auto"/>
      </w:pPr>
    </w:p>
    <w:p w14:paraId="0F06E221" w14:textId="5DBE0771" w:rsidR="00A019C9" w:rsidRPr="009514B8" w:rsidRDefault="00A019C9" w:rsidP="00B774A4">
      <w:pPr>
        <w:pStyle w:val="Heading2"/>
        <w:rPr>
          <w:rFonts w:asciiTheme="minorHAnsi" w:hAnsiTheme="minorHAnsi"/>
        </w:rPr>
      </w:pPr>
      <w:bookmarkStart w:id="7" w:name="_Hlk92806896"/>
      <w:r w:rsidRPr="009514B8">
        <w:rPr>
          <w:rFonts w:asciiTheme="minorHAnsi" w:hAnsiTheme="minorHAnsi"/>
        </w:rPr>
        <w:t>Seotud dokumendid</w:t>
      </w:r>
      <w:r w:rsidR="00F206AB" w:rsidRPr="009514B8">
        <w:rPr>
          <w:rFonts w:asciiTheme="minorHAnsi" w:hAnsiTheme="minorHAnsi"/>
        </w:rPr>
        <w:t xml:space="preserve"> ja lisad</w:t>
      </w:r>
    </w:p>
    <w:bookmarkEnd w:id="7"/>
    <w:p w14:paraId="6AA7D633" w14:textId="5B4D6D0A" w:rsidR="000C2CBF" w:rsidRPr="009514B8" w:rsidRDefault="00530E52" w:rsidP="000C2CBF">
      <w:pPr>
        <w:jc w:val="left"/>
      </w:pPr>
      <w:r w:rsidRPr="009514B8">
        <w:t>Kulude hüvitamise avaldus</w:t>
      </w:r>
      <w:r w:rsidR="00BF7157" w:rsidRPr="009514B8">
        <w:t>e vorm</w:t>
      </w:r>
      <w:r w:rsidRPr="009514B8">
        <w:t xml:space="preserve"> (P02_J10_V1 EST; P02_J10_V2 ENG)</w:t>
      </w:r>
    </w:p>
    <w:p w14:paraId="4E8295D8" w14:textId="45894416" w:rsidR="00AC28D1" w:rsidRPr="009514B8" w:rsidRDefault="00C15653" w:rsidP="00991799">
      <w:pPr>
        <w:spacing w:line="276" w:lineRule="auto"/>
        <w:jc w:val="left"/>
      </w:pPr>
      <w:hyperlink r:id="rId31" w:tgtFrame="_blank" w:history="1">
        <w:r w:rsidR="00AC28D1" w:rsidRPr="009514B8">
          <w:rPr>
            <w:rStyle w:val="Hyperlink"/>
            <w:rFonts w:asciiTheme="minorHAnsi" w:hAnsiTheme="minorHAnsi"/>
          </w:rPr>
          <w:t>P02 Strateegilise planeerimise ja finantside juhtimise protsess</w:t>
        </w:r>
      </w:hyperlink>
    </w:p>
    <w:p w14:paraId="5C4CA140" w14:textId="1F81B828" w:rsidR="00223AB9" w:rsidRPr="009514B8" w:rsidRDefault="00C15653" w:rsidP="00991799">
      <w:pPr>
        <w:spacing w:line="276" w:lineRule="auto"/>
        <w:jc w:val="left"/>
      </w:pPr>
      <w:hyperlink r:id="rId32" w:tgtFrame="_blank" w:history="1">
        <w:r w:rsidR="004725CF" w:rsidRPr="009514B8">
          <w:rPr>
            <w:rStyle w:val="Hyperlink"/>
            <w:rFonts w:asciiTheme="minorHAnsi" w:hAnsiTheme="minorHAnsi"/>
          </w:rPr>
          <w:t>P06 Hankeprotsess</w:t>
        </w:r>
      </w:hyperlink>
    </w:p>
    <w:p w14:paraId="47DEF5AB" w14:textId="0004E587" w:rsidR="004725CF" w:rsidRPr="009514B8" w:rsidRDefault="00C15653" w:rsidP="00991799">
      <w:pPr>
        <w:spacing w:line="276" w:lineRule="auto"/>
        <w:jc w:val="left"/>
      </w:pPr>
      <w:hyperlink r:id="rId33" w:tgtFrame="_blank" w:history="1">
        <w:r w:rsidR="004725CF" w:rsidRPr="009514B8">
          <w:rPr>
            <w:rStyle w:val="Hyperlink"/>
            <w:rFonts w:asciiTheme="minorHAnsi" w:hAnsiTheme="minorHAnsi"/>
          </w:rPr>
          <w:t>P04 Lähetuste protsess</w:t>
        </w:r>
      </w:hyperlink>
    </w:p>
    <w:p w14:paraId="0B808D77" w14:textId="38C6035E" w:rsidR="00991799" w:rsidRPr="009514B8" w:rsidRDefault="00C15653" w:rsidP="00991799">
      <w:pPr>
        <w:spacing w:line="276" w:lineRule="auto"/>
        <w:jc w:val="left"/>
      </w:pPr>
      <w:hyperlink r:id="rId34" w:tgtFrame="_blank" w:history="1">
        <w:r w:rsidR="00B51943" w:rsidRPr="009514B8">
          <w:rPr>
            <w:rStyle w:val="Hyperlink"/>
            <w:rFonts w:asciiTheme="minorHAnsi" w:hAnsiTheme="minorHAnsi"/>
          </w:rPr>
          <w:t>P17 SF projektide elluviimise protsess</w:t>
        </w:r>
      </w:hyperlink>
    </w:p>
    <w:p w14:paraId="47FDFCD6" w14:textId="5DBA462A" w:rsidR="00BE37F9" w:rsidRPr="009514B8" w:rsidRDefault="00A87963" w:rsidP="00B774A4">
      <w:pPr>
        <w:pStyle w:val="Heading2"/>
        <w:rPr>
          <w:rFonts w:asciiTheme="minorHAnsi" w:hAnsiTheme="minorHAnsi"/>
        </w:rPr>
      </w:pPr>
      <w:bookmarkStart w:id="8" w:name="_Toc420680311"/>
      <w:r w:rsidRPr="009514B8">
        <w:rPr>
          <w:rFonts w:asciiTheme="minorHAnsi" w:hAnsiTheme="minorHAnsi"/>
        </w:rPr>
        <w:t xml:space="preserve">Dokumendi muutmise </w:t>
      </w:r>
      <w:bookmarkEnd w:id="8"/>
      <w:r w:rsidRPr="009514B8">
        <w:rPr>
          <w:rFonts w:asciiTheme="minorHAnsi" w:hAnsiTheme="minorHAnsi"/>
        </w:rPr>
        <w:t>ülevaade</w:t>
      </w:r>
    </w:p>
    <w:p w14:paraId="29BD00C2" w14:textId="7659E9BC" w:rsidR="00A87963" w:rsidRPr="009514B8" w:rsidRDefault="0093197A" w:rsidP="00BE37F9">
      <w:pPr>
        <w:spacing w:line="276" w:lineRule="auto"/>
        <w:jc w:val="left"/>
        <w:rPr>
          <w:bCs/>
        </w:rPr>
      </w:pPr>
      <w:r w:rsidRPr="009514B8">
        <w:rPr>
          <w:bCs/>
        </w:rPr>
        <w:t>Allolev tabel täidetakse alates versioon</w:t>
      </w:r>
      <w:r w:rsidR="00FD5E5A" w:rsidRPr="009514B8">
        <w:rPr>
          <w:bCs/>
        </w:rPr>
        <w:t>ist</w:t>
      </w:r>
      <w:r w:rsidRPr="009514B8">
        <w:rPr>
          <w:bCs/>
        </w:rPr>
        <w:t xml:space="preserve"> 2.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9514B8" w14:paraId="4F24D9F6" w14:textId="77777777" w:rsidTr="00472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4EA460E" w14:textId="2CE390CB" w:rsidR="00350E19" w:rsidRPr="009514B8" w:rsidRDefault="00A54A63" w:rsidP="00F270DB">
            <w:r w:rsidRPr="009514B8">
              <w:t>V</w:t>
            </w:r>
            <w:r w:rsidR="00350E19" w:rsidRPr="009514B8">
              <w:t>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C66CF20" w14:textId="42DA5AEA" w:rsidR="00350E19" w:rsidRPr="009514B8" w:rsidRDefault="00350E19" w:rsidP="00F27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4B8">
              <w:t>Muudatuse sisu</w:t>
            </w:r>
          </w:p>
        </w:tc>
      </w:tr>
      <w:tr w:rsidR="00350E19" w:rsidRPr="009514B8" w14:paraId="0771BC3C" w14:textId="77777777" w:rsidTr="00530E5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3CA9C51" w14:textId="7070B5A3" w:rsidR="00350E19" w:rsidRPr="009514B8" w:rsidRDefault="00350E19" w:rsidP="00F270DB">
            <w:pPr>
              <w:rPr>
                <w:rFonts w:eastAsiaTheme="majorEastAsia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9514B8" w:rsidRDefault="00350E19" w:rsidP="00F27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9514B8" w14:paraId="5FC8936C" w14:textId="77777777" w:rsidTr="00530E52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314EF961" w14:textId="6C14AE54" w:rsidR="00350E19" w:rsidRPr="009514B8" w:rsidRDefault="00350E19" w:rsidP="00F270D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4CC29485" w14:textId="77777777" w:rsidR="00350E19" w:rsidRPr="009514B8" w:rsidRDefault="00350E19" w:rsidP="00F27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9514B8" w14:paraId="5F646E25" w14:textId="77777777" w:rsidTr="00530E5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 w:themeColor="text2"/>
              <w:right w:val="single" w:sz="4" w:space="0" w:color="498BFC"/>
            </w:tcBorders>
            <w:vAlign w:val="center"/>
          </w:tcPr>
          <w:p w14:paraId="2CCC7FA9" w14:textId="77777777" w:rsidR="00350E19" w:rsidRPr="009514B8" w:rsidRDefault="00350E19" w:rsidP="00F270D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4" w:space="0" w:color="498BFC" w:themeColor="text2"/>
              <w:right w:val="single" w:sz="8" w:space="0" w:color="FFFFFF" w:themeColor="background1"/>
            </w:tcBorders>
            <w:vAlign w:val="center"/>
          </w:tcPr>
          <w:p w14:paraId="07799C0E" w14:textId="77777777" w:rsidR="00350E19" w:rsidRPr="009514B8" w:rsidRDefault="00350E19" w:rsidP="00F27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9514B8" w:rsidRDefault="00A87963" w:rsidP="00BE37F9">
      <w:pPr>
        <w:spacing w:line="276" w:lineRule="auto"/>
        <w:jc w:val="left"/>
        <w:rPr>
          <w:b/>
        </w:rPr>
      </w:pPr>
    </w:p>
    <w:p w14:paraId="0FFA80FF" w14:textId="77777777" w:rsidR="00A87963" w:rsidRPr="009514B8" w:rsidRDefault="00A87963" w:rsidP="00BE37F9">
      <w:pPr>
        <w:spacing w:line="276" w:lineRule="auto"/>
        <w:jc w:val="left"/>
        <w:rPr>
          <w:b/>
        </w:rPr>
      </w:pPr>
    </w:p>
    <w:sectPr w:rsidR="00A87963" w:rsidRPr="009514B8" w:rsidSect="00FC154D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8A8B2" w14:textId="77777777" w:rsidR="00DB3C67" w:rsidRDefault="00DB3C67" w:rsidP="0050638E">
      <w:pPr>
        <w:spacing w:after="0" w:line="240" w:lineRule="auto"/>
      </w:pPr>
      <w:r>
        <w:separator/>
      </w:r>
    </w:p>
  </w:endnote>
  <w:endnote w:type="continuationSeparator" w:id="0">
    <w:p w14:paraId="0033E80D" w14:textId="77777777" w:rsidR="00DB3C67" w:rsidRDefault="00DB3C67" w:rsidP="0050638E">
      <w:pPr>
        <w:spacing w:after="0" w:line="240" w:lineRule="auto"/>
      </w:pPr>
      <w:r>
        <w:continuationSeparator/>
      </w:r>
    </w:p>
  </w:endnote>
  <w:endnote w:type="continuationNotice" w:id="1">
    <w:p w14:paraId="2C7EC9F2" w14:textId="77777777" w:rsidR="00DB3C67" w:rsidRDefault="00DB3C67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Medium">
    <w:charset w:val="BA"/>
    <w:family w:val="auto"/>
    <w:pitch w:val="variable"/>
    <w:sig w:usb0="E00002FF" w:usb1="5000205B" w:usb2="0000002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8C78D" w14:textId="77777777" w:rsidR="00DB3C67" w:rsidRDefault="00DB3C67" w:rsidP="0050638E">
      <w:pPr>
        <w:spacing w:after="0" w:line="240" w:lineRule="auto"/>
      </w:pPr>
      <w:r>
        <w:separator/>
      </w:r>
    </w:p>
  </w:footnote>
  <w:footnote w:type="continuationSeparator" w:id="0">
    <w:p w14:paraId="4B504643" w14:textId="77777777" w:rsidR="00DB3C67" w:rsidRDefault="00DB3C67" w:rsidP="0050638E">
      <w:pPr>
        <w:spacing w:after="0" w:line="240" w:lineRule="auto"/>
      </w:pPr>
      <w:r>
        <w:continuationSeparator/>
      </w:r>
    </w:p>
  </w:footnote>
  <w:footnote w:type="continuationNotice" w:id="1">
    <w:p w14:paraId="78F154DF" w14:textId="77777777" w:rsidR="00DB3C67" w:rsidRDefault="00DB3C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Borders>
        <w:top w:val="single" w:sz="4" w:space="0" w:color="1D1856" w:themeColor="text1"/>
        <w:left w:val="single" w:sz="4" w:space="0" w:color="1D1856" w:themeColor="text1"/>
        <w:bottom w:val="single" w:sz="4" w:space="0" w:color="1D1856" w:themeColor="text1"/>
        <w:right w:val="single" w:sz="4" w:space="0" w:color="1D1856" w:themeColor="text1"/>
        <w:insideH w:val="single" w:sz="4" w:space="0" w:color="1D1856" w:themeColor="text1"/>
        <w:insideV w:val="single" w:sz="4" w:space="0" w:color="1D1856" w:themeColor="text1"/>
      </w:tblBorders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8E05CA">
      <w:tc>
        <w:tcPr>
          <w:tcW w:w="7479" w:type="dxa"/>
          <w:gridSpan w:val="2"/>
          <w:vMerge w:val="restart"/>
          <w:vAlign w:val="center"/>
        </w:tcPr>
        <w:p w14:paraId="7DCADDCF" w14:textId="6AA5D2C9" w:rsidR="00A019C9" w:rsidRPr="005621CA" w:rsidRDefault="008E05CA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Kulude menetlemise juhend</w:t>
          </w:r>
        </w:p>
      </w:tc>
      <w:tc>
        <w:tcPr>
          <w:tcW w:w="2444" w:type="dxa"/>
          <w:vAlign w:val="center"/>
        </w:tcPr>
        <w:p w14:paraId="6AAC5B70" w14:textId="7292172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8E05CA">
            <w:rPr>
              <w:rFonts w:cs="Times New Roman"/>
              <w:szCs w:val="16"/>
            </w:rPr>
            <w:t>02</w:t>
          </w:r>
          <w:r w:rsidR="00573664">
            <w:rPr>
              <w:rFonts w:cs="Times New Roman"/>
              <w:szCs w:val="16"/>
            </w:rPr>
            <w:t>_J</w:t>
          </w:r>
          <w:r w:rsidR="008E05CA">
            <w:rPr>
              <w:rFonts w:cs="Times New Roman"/>
              <w:szCs w:val="16"/>
            </w:rPr>
            <w:t>10</w:t>
          </w:r>
        </w:p>
      </w:tc>
    </w:tr>
    <w:tr w:rsidR="00A019C9" w:rsidRPr="002274D3" w14:paraId="378A7432" w14:textId="77777777" w:rsidTr="008E05CA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8E05CA">
      <w:trPr>
        <w:trHeight w:val="299"/>
      </w:trPr>
      <w:tc>
        <w:tcPr>
          <w:tcW w:w="2972" w:type="dxa"/>
          <w:vAlign w:val="center"/>
        </w:tcPr>
        <w:p w14:paraId="55987F73" w14:textId="698EC812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8E05CA">
            <w:rPr>
              <w:rFonts w:cs="Times New Roman"/>
              <w:szCs w:val="16"/>
            </w:rPr>
            <w:t>Ester</w:t>
          </w:r>
          <w:r w:rsidR="00F206AB">
            <w:rPr>
              <w:rFonts w:cs="Times New Roman"/>
              <w:szCs w:val="16"/>
            </w:rPr>
            <w:t xml:space="preserve"> </w:t>
          </w:r>
          <w:r w:rsidR="008E05CA">
            <w:rPr>
              <w:rFonts w:cs="Times New Roman"/>
              <w:szCs w:val="16"/>
            </w:rPr>
            <w:t>Timmas</w:t>
          </w:r>
        </w:p>
      </w:tc>
      <w:tc>
        <w:tcPr>
          <w:tcW w:w="4507" w:type="dxa"/>
          <w:vAlign w:val="center"/>
        </w:tcPr>
        <w:p w14:paraId="565E3E16" w14:textId="1B3E747F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C15653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C15653">
            <w:rPr>
              <w:rFonts w:cs="Times New Roman"/>
              <w:szCs w:val="16"/>
            </w:rPr>
            <w:t>16.12.2025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C15653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C15653">
            <w:rPr>
              <w:rFonts w:cs="Times New Roman"/>
              <w:szCs w:val="16"/>
            </w:rPr>
            <w:t>64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Borders>
        <w:top w:val="single" w:sz="4" w:space="0" w:color="1D1856" w:themeColor="text1"/>
        <w:left w:val="single" w:sz="4" w:space="0" w:color="1D1856" w:themeColor="text1"/>
        <w:bottom w:val="single" w:sz="4" w:space="0" w:color="1D1856" w:themeColor="text1"/>
        <w:right w:val="single" w:sz="4" w:space="0" w:color="1D1856" w:themeColor="text1"/>
        <w:insideH w:val="single" w:sz="4" w:space="0" w:color="1D1856" w:themeColor="text1"/>
        <w:insideV w:val="single" w:sz="4" w:space="0" w:color="1D1856" w:themeColor="text1"/>
      </w:tblBorders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8E05CA">
      <w:tc>
        <w:tcPr>
          <w:tcW w:w="7479" w:type="dxa"/>
          <w:gridSpan w:val="2"/>
          <w:vMerge w:val="restart"/>
          <w:vAlign w:val="center"/>
        </w:tcPr>
        <w:p w14:paraId="07AEF918" w14:textId="5474EECB" w:rsidR="00A019C9" w:rsidRPr="005621CA" w:rsidRDefault="008E05CA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9" w:name="_Hlk152771340"/>
          <w:r>
            <w:rPr>
              <w:rFonts w:cs="Times New Roman"/>
              <w:szCs w:val="16"/>
            </w:rPr>
            <w:t>Kulude menetlemise juhend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6327779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8E05CA">
            <w:rPr>
              <w:rFonts w:cs="Times New Roman"/>
              <w:szCs w:val="16"/>
            </w:rPr>
            <w:t>02</w:t>
          </w:r>
          <w:r w:rsidR="00573664">
            <w:rPr>
              <w:rFonts w:cs="Times New Roman"/>
              <w:szCs w:val="16"/>
            </w:rPr>
            <w:t>_J1</w:t>
          </w:r>
          <w:r w:rsidR="008E05CA">
            <w:rPr>
              <w:rFonts w:cs="Times New Roman"/>
              <w:szCs w:val="16"/>
            </w:rPr>
            <w:t>0</w:t>
          </w:r>
        </w:p>
      </w:tc>
    </w:tr>
    <w:tr w:rsidR="00A019C9" w:rsidRPr="002274D3" w14:paraId="352C5F9A" w14:textId="77777777" w:rsidTr="008E05CA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8E05CA">
      <w:trPr>
        <w:trHeight w:val="299"/>
      </w:trPr>
      <w:tc>
        <w:tcPr>
          <w:tcW w:w="2972" w:type="dxa"/>
          <w:vAlign w:val="center"/>
        </w:tcPr>
        <w:p w14:paraId="025C56B7" w14:textId="26604EA3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8E05CA">
            <w:rPr>
              <w:rFonts w:cs="Times New Roman"/>
              <w:szCs w:val="16"/>
            </w:rPr>
            <w:t>Ester</w:t>
          </w:r>
          <w:r w:rsidR="00F206AB">
            <w:rPr>
              <w:rFonts w:cs="Times New Roman"/>
              <w:szCs w:val="16"/>
            </w:rPr>
            <w:t xml:space="preserve"> </w:t>
          </w:r>
          <w:r w:rsidR="008E05CA">
            <w:rPr>
              <w:rFonts w:cs="Times New Roman"/>
              <w:szCs w:val="16"/>
            </w:rPr>
            <w:t>Timmas</w:t>
          </w:r>
        </w:p>
      </w:tc>
      <w:tc>
        <w:tcPr>
          <w:tcW w:w="4507" w:type="dxa"/>
          <w:vAlign w:val="center"/>
        </w:tcPr>
        <w:p w14:paraId="2B774DB3" w14:textId="6086978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C15653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C15653">
            <w:rPr>
              <w:rFonts w:cs="Times New Roman"/>
              <w:szCs w:val="16"/>
            </w:rPr>
            <w:t>16.12.2025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C15653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C15653">
            <w:rPr>
              <w:rFonts w:cs="Times New Roman"/>
              <w:szCs w:val="16"/>
            </w:rPr>
            <w:t>64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13A4E694" w:rsidR="00A019C9" w:rsidRPr="00B95F24" w:rsidRDefault="0079452E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1/2</w:t>
          </w:r>
        </w:p>
      </w:tc>
    </w:tr>
    <w:bookmarkEnd w:id="9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4BF7"/>
    <w:multiLevelType w:val="hybridMultilevel"/>
    <w:tmpl w:val="0732626E"/>
    <w:lvl w:ilvl="0" w:tplc="77B87152">
      <w:start w:val="1"/>
      <w:numFmt w:val="bullet"/>
      <w:lvlText w:val=""/>
      <w:lvlJc w:val="left"/>
      <w:pPr>
        <w:ind w:left="816" w:hanging="360"/>
      </w:pPr>
      <w:rPr>
        <w:rFonts w:ascii="Wingdings" w:hAnsi="Wingdings" w:hint="default"/>
      </w:rPr>
    </w:lvl>
    <w:lvl w:ilvl="1" w:tplc="F97A6564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4852D012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FB78AD78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86D40FDE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378AF548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8E7EFE90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97041E08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72DC0116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">
    <w:nsid w:val="03CDA22A"/>
    <w:multiLevelType w:val="multilevel"/>
    <w:tmpl w:val="C8FC190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BF7F568"/>
    <w:multiLevelType w:val="hybridMultilevel"/>
    <w:tmpl w:val="CEBEFB50"/>
    <w:lvl w:ilvl="0" w:tplc="D2187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E8E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409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0B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26F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866D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25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8CA2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30D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956FA"/>
    <w:multiLevelType w:val="multilevel"/>
    <w:tmpl w:val="59B021D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13157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91DD02"/>
    <w:multiLevelType w:val="hybridMultilevel"/>
    <w:tmpl w:val="563226E6"/>
    <w:lvl w:ilvl="0" w:tplc="A3C2D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A3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887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EE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85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6CA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5AB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27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804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CEFA67"/>
    <w:multiLevelType w:val="hybridMultilevel"/>
    <w:tmpl w:val="AF3288E4"/>
    <w:lvl w:ilvl="0" w:tplc="129AF816">
      <w:start w:val="1"/>
      <w:numFmt w:val="bullet"/>
      <w:lvlText w:val=""/>
      <w:lvlJc w:val="left"/>
      <w:pPr>
        <w:ind w:left="927" w:hanging="360"/>
      </w:pPr>
      <w:rPr>
        <w:rFonts w:ascii="Symbol" w:hAnsi="Symbol" w:hint="default"/>
      </w:rPr>
    </w:lvl>
    <w:lvl w:ilvl="1" w:tplc="19ECC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6B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E9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6B6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CC7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728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CB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E5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742FF"/>
    <w:multiLevelType w:val="hybridMultilevel"/>
    <w:tmpl w:val="698E09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34E94"/>
    <w:multiLevelType w:val="hybridMultilevel"/>
    <w:tmpl w:val="BB1EED4A"/>
    <w:lvl w:ilvl="0" w:tplc="F3ACB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6C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F49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68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64C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F0A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C0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C62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DA5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55FCB"/>
    <w:multiLevelType w:val="hybridMultilevel"/>
    <w:tmpl w:val="D8C6AFAA"/>
    <w:lvl w:ilvl="0" w:tplc="8F66A782">
      <w:start w:val="1"/>
      <w:numFmt w:val="decimal"/>
      <w:lvlText w:val="%1)"/>
      <w:lvlJc w:val="left"/>
      <w:pPr>
        <w:ind w:left="720" w:hanging="360"/>
      </w:pPr>
      <w:rPr>
        <w:rFonts w:asciiTheme="minorHAnsi" w:eastAsiaTheme="majorEastAsia" w:hAnsiTheme="minorHAnsi" w:cstheme="majorBid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4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7DD09BE"/>
    <w:multiLevelType w:val="hybridMultilevel"/>
    <w:tmpl w:val="629C8E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68BCD"/>
    <w:multiLevelType w:val="hybridMultilevel"/>
    <w:tmpl w:val="AC7ECD88"/>
    <w:lvl w:ilvl="0" w:tplc="99EA3FF2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74E61B06">
      <w:start w:val="1"/>
      <w:numFmt w:val="bullet"/>
      <w:lvlText w:val="o"/>
      <w:lvlJc w:val="left"/>
      <w:pPr>
        <w:ind w:left="1176" w:hanging="360"/>
      </w:pPr>
      <w:rPr>
        <w:rFonts w:ascii="Courier New" w:hAnsi="Courier New" w:hint="default"/>
      </w:rPr>
    </w:lvl>
    <w:lvl w:ilvl="2" w:tplc="3F424BD8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EFBEEB2A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44EA4578">
      <w:start w:val="1"/>
      <w:numFmt w:val="bullet"/>
      <w:lvlText w:val="o"/>
      <w:lvlJc w:val="left"/>
      <w:pPr>
        <w:ind w:left="3336" w:hanging="360"/>
      </w:pPr>
      <w:rPr>
        <w:rFonts w:ascii="Courier New" w:hAnsi="Courier New" w:hint="default"/>
      </w:rPr>
    </w:lvl>
    <w:lvl w:ilvl="5" w:tplc="9B443050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E6225158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297CEF9C">
      <w:start w:val="1"/>
      <w:numFmt w:val="bullet"/>
      <w:lvlText w:val="o"/>
      <w:lvlJc w:val="left"/>
      <w:pPr>
        <w:ind w:left="5496" w:hanging="360"/>
      </w:pPr>
      <w:rPr>
        <w:rFonts w:ascii="Courier New" w:hAnsi="Courier New" w:hint="default"/>
      </w:rPr>
    </w:lvl>
    <w:lvl w:ilvl="8" w:tplc="B2BA2638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8">
    <w:nsid w:val="388C7B24"/>
    <w:multiLevelType w:val="hybridMultilevel"/>
    <w:tmpl w:val="449438FC"/>
    <w:lvl w:ilvl="0" w:tplc="AD4E1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E2E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94D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61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E6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AC9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00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62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D41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20">
    <w:nsid w:val="4A44357B"/>
    <w:multiLevelType w:val="hybridMultilevel"/>
    <w:tmpl w:val="024212B6"/>
    <w:lvl w:ilvl="0" w:tplc="2C0C2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45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52C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7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E4F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4C2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F40A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61B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CA7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2A16F"/>
    <w:multiLevelType w:val="hybridMultilevel"/>
    <w:tmpl w:val="9BE4F370"/>
    <w:lvl w:ilvl="0" w:tplc="90F21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45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861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44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E0E8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AC1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E6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AF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1A6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4147A8"/>
    <w:multiLevelType w:val="hybridMultilevel"/>
    <w:tmpl w:val="C62ABA8A"/>
    <w:lvl w:ilvl="0" w:tplc="6C1A80EE">
      <w:start w:val="1"/>
      <w:numFmt w:val="decimal"/>
      <w:lvlText w:val="%1"/>
      <w:lvlJc w:val="left"/>
      <w:pPr>
        <w:ind w:left="720" w:hanging="360"/>
      </w:pPr>
      <w:rPr>
        <w:rFonts w:asciiTheme="minorHAnsi" w:eastAsiaTheme="majorEastAsia" w:hAnsiTheme="minorHAnsi" w:cstheme="majorBid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A60F5"/>
    <w:multiLevelType w:val="multilevel"/>
    <w:tmpl w:val="F2EAB9E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4F361FBF"/>
    <w:multiLevelType w:val="hybridMultilevel"/>
    <w:tmpl w:val="095EA45E"/>
    <w:lvl w:ilvl="0" w:tplc="FFFFFFFF">
      <w:start w:val="1"/>
      <w:numFmt w:val="bullet"/>
      <w:pStyle w:val="Tpploend"/>
      <w:lvlText w:val="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9C7ECC"/>
    <w:multiLevelType w:val="hybridMultilevel"/>
    <w:tmpl w:val="1A58E54C"/>
    <w:lvl w:ilvl="0" w:tplc="41A4B9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F2278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9A4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2D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B27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FA8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E1D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4D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E2D3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731D5"/>
    <w:multiLevelType w:val="hybridMultilevel"/>
    <w:tmpl w:val="04E65D6C"/>
    <w:lvl w:ilvl="0" w:tplc="7CCAF94E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D7396"/>
    <w:multiLevelType w:val="hybridMultilevel"/>
    <w:tmpl w:val="8B56EA08"/>
    <w:lvl w:ilvl="0" w:tplc="BAA6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6B1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C04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4D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22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AE1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8E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EB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28C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00CAE"/>
    <w:multiLevelType w:val="hybridMultilevel"/>
    <w:tmpl w:val="6A420198"/>
    <w:lvl w:ilvl="0" w:tplc="3D8EF214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  <w:color w:val="000000"/>
        <w:sz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564C4"/>
    <w:multiLevelType w:val="hybridMultilevel"/>
    <w:tmpl w:val="58AA01D0"/>
    <w:lvl w:ilvl="0" w:tplc="C3CE3994">
      <w:start w:val="1"/>
      <w:numFmt w:val="decimal"/>
      <w:lvlText w:val="%1."/>
      <w:lvlJc w:val="left"/>
      <w:pPr>
        <w:ind w:left="720" w:hanging="360"/>
      </w:pPr>
    </w:lvl>
    <w:lvl w:ilvl="1" w:tplc="5EC87C86">
      <w:start w:val="1"/>
      <w:numFmt w:val="lowerLetter"/>
      <w:lvlText w:val="%2."/>
      <w:lvlJc w:val="left"/>
      <w:pPr>
        <w:ind w:left="1440" w:hanging="360"/>
      </w:pPr>
    </w:lvl>
    <w:lvl w:ilvl="2" w:tplc="AFDCFDD6">
      <w:start w:val="1"/>
      <w:numFmt w:val="lowerRoman"/>
      <w:lvlText w:val="%3."/>
      <w:lvlJc w:val="right"/>
      <w:pPr>
        <w:ind w:left="2160" w:hanging="180"/>
      </w:pPr>
    </w:lvl>
    <w:lvl w:ilvl="3" w:tplc="A9604AFC">
      <w:start w:val="1"/>
      <w:numFmt w:val="decimal"/>
      <w:lvlText w:val="%4."/>
      <w:lvlJc w:val="left"/>
      <w:pPr>
        <w:ind w:left="2880" w:hanging="360"/>
      </w:pPr>
    </w:lvl>
    <w:lvl w:ilvl="4" w:tplc="30046BFA">
      <w:start w:val="1"/>
      <w:numFmt w:val="lowerLetter"/>
      <w:lvlText w:val="%5."/>
      <w:lvlJc w:val="left"/>
      <w:pPr>
        <w:ind w:left="3600" w:hanging="360"/>
      </w:pPr>
    </w:lvl>
    <w:lvl w:ilvl="5" w:tplc="E92253DA">
      <w:start w:val="1"/>
      <w:numFmt w:val="lowerRoman"/>
      <w:lvlText w:val="%6."/>
      <w:lvlJc w:val="right"/>
      <w:pPr>
        <w:ind w:left="4320" w:hanging="180"/>
      </w:pPr>
    </w:lvl>
    <w:lvl w:ilvl="6" w:tplc="52A6FDE2">
      <w:start w:val="1"/>
      <w:numFmt w:val="decimal"/>
      <w:lvlText w:val="%7."/>
      <w:lvlJc w:val="left"/>
      <w:pPr>
        <w:ind w:left="5040" w:hanging="360"/>
      </w:pPr>
    </w:lvl>
    <w:lvl w:ilvl="7" w:tplc="7BF4D244">
      <w:start w:val="1"/>
      <w:numFmt w:val="lowerLetter"/>
      <w:lvlText w:val="%8."/>
      <w:lvlJc w:val="left"/>
      <w:pPr>
        <w:ind w:left="5760" w:hanging="360"/>
      </w:pPr>
    </w:lvl>
    <w:lvl w:ilvl="8" w:tplc="35CE9B9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DEBCB"/>
    <w:multiLevelType w:val="hybridMultilevel"/>
    <w:tmpl w:val="134A56CA"/>
    <w:lvl w:ilvl="0" w:tplc="0D9C5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007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8A7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8F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D43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0C9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14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05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1CE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5E7D228F"/>
    <w:multiLevelType w:val="multilevel"/>
    <w:tmpl w:val="054475B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34">
    <w:nsid w:val="611CF357"/>
    <w:multiLevelType w:val="hybridMultilevel"/>
    <w:tmpl w:val="C65657CC"/>
    <w:lvl w:ilvl="0" w:tplc="956CE120">
      <w:start w:val="1"/>
      <w:numFmt w:val="bullet"/>
      <w:lvlText w:val="▫"/>
      <w:lvlJc w:val="left"/>
      <w:pPr>
        <w:ind w:left="1080" w:hanging="360"/>
      </w:pPr>
      <w:rPr>
        <w:rFonts w:ascii="Courier New" w:hAnsi="Courier New" w:hint="default"/>
      </w:rPr>
    </w:lvl>
    <w:lvl w:ilvl="1" w:tplc="1C984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449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A4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488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441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05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6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86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2145F"/>
    <w:multiLevelType w:val="hybridMultilevel"/>
    <w:tmpl w:val="9062AA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6B5B0C"/>
    <w:multiLevelType w:val="multilevel"/>
    <w:tmpl w:val="1F2AF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6FB385E3"/>
    <w:multiLevelType w:val="hybridMultilevel"/>
    <w:tmpl w:val="FF62DE1A"/>
    <w:lvl w:ilvl="0" w:tplc="0A442562">
      <w:start w:val="1"/>
      <w:numFmt w:val="bullet"/>
      <w:lvlText w:val=""/>
      <w:lvlJc w:val="left"/>
      <w:pPr>
        <w:ind w:left="927" w:hanging="360"/>
      </w:pPr>
      <w:rPr>
        <w:rFonts w:ascii="Symbol" w:hAnsi="Symbol" w:hint="default"/>
      </w:rPr>
    </w:lvl>
    <w:lvl w:ilvl="1" w:tplc="62A84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9ED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28D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E5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2223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7B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6D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00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05365"/>
    <w:multiLevelType w:val="hybridMultilevel"/>
    <w:tmpl w:val="64DCEC5E"/>
    <w:lvl w:ilvl="0" w:tplc="71F2AC5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DE085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ACA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C2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D86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E4F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4A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8E7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BD3F7F4"/>
    <w:multiLevelType w:val="hybridMultilevel"/>
    <w:tmpl w:val="F2040F5A"/>
    <w:lvl w:ilvl="0" w:tplc="3A786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81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102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AF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A6A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888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A4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04C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F6E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613932"/>
    <w:multiLevelType w:val="hybridMultilevel"/>
    <w:tmpl w:val="BD309204"/>
    <w:lvl w:ilvl="0" w:tplc="223A4F30">
      <w:numFmt w:val="none"/>
      <w:lvlText w:val=""/>
      <w:lvlJc w:val="left"/>
      <w:pPr>
        <w:tabs>
          <w:tab w:val="num" w:pos="360"/>
        </w:tabs>
      </w:pPr>
    </w:lvl>
    <w:lvl w:ilvl="1" w:tplc="348E8582">
      <w:start w:val="1"/>
      <w:numFmt w:val="lowerLetter"/>
      <w:lvlText w:val="%2."/>
      <w:lvlJc w:val="left"/>
      <w:pPr>
        <w:ind w:left="1440" w:hanging="360"/>
      </w:pPr>
    </w:lvl>
    <w:lvl w:ilvl="2" w:tplc="61A8BF30">
      <w:start w:val="1"/>
      <w:numFmt w:val="lowerRoman"/>
      <w:lvlText w:val="%3."/>
      <w:lvlJc w:val="right"/>
      <w:pPr>
        <w:ind w:left="2160" w:hanging="180"/>
      </w:pPr>
    </w:lvl>
    <w:lvl w:ilvl="3" w:tplc="1C94A7B8">
      <w:start w:val="1"/>
      <w:numFmt w:val="decimal"/>
      <w:lvlText w:val="%4."/>
      <w:lvlJc w:val="left"/>
      <w:pPr>
        <w:ind w:left="2880" w:hanging="360"/>
      </w:pPr>
    </w:lvl>
    <w:lvl w:ilvl="4" w:tplc="B8F08966">
      <w:start w:val="1"/>
      <w:numFmt w:val="lowerLetter"/>
      <w:lvlText w:val="%5."/>
      <w:lvlJc w:val="left"/>
      <w:pPr>
        <w:ind w:left="3600" w:hanging="360"/>
      </w:pPr>
    </w:lvl>
    <w:lvl w:ilvl="5" w:tplc="7434645E">
      <w:start w:val="1"/>
      <w:numFmt w:val="lowerRoman"/>
      <w:lvlText w:val="%6."/>
      <w:lvlJc w:val="right"/>
      <w:pPr>
        <w:ind w:left="4320" w:hanging="180"/>
      </w:pPr>
    </w:lvl>
    <w:lvl w:ilvl="6" w:tplc="05340724">
      <w:start w:val="1"/>
      <w:numFmt w:val="decimal"/>
      <w:lvlText w:val="%7."/>
      <w:lvlJc w:val="left"/>
      <w:pPr>
        <w:ind w:left="5040" w:hanging="360"/>
      </w:pPr>
    </w:lvl>
    <w:lvl w:ilvl="7" w:tplc="67D49174">
      <w:start w:val="1"/>
      <w:numFmt w:val="lowerLetter"/>
      <w:lvlText w:val="%8."/>
      <w:lvlJc w:val="left"/>
      <w:pPr>
        <w:ind w:left="5760" w:hanging="360"/>
      </w:pPr>
    </w:lvl>
    <w:lvl w:ilvl="8" w:tplc="7A1CF15C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31385"/>
    <w:multiLevelType w:val="hybridMultilevel"/>
    <w:tmpl w:val="79C858AC"/>
    <w:lvl w:ilvl="0" w:tplc="3F389B90">
      <w:start w:val="1"/>
      <w:numFmt w:val="decimal"/>
      <w:lvlText w:val="%1."/>
      <w:lvlJc w:val="left"/>
      <w:pPr>
        <w:ind w:left="456" w:hanging="360"/>
      </w:pPr>
      <w:rPr>
        <w:rFonts w:ascii="Calibri" w:eastAsia="Calibri" w:hAnsi="Calibri" w:cs="Calibri"/>
      </w:rPr>
    </w:lvl>
    <w:lvl w:ilvl="1" w:tplc="C3AE69C6">
      <w:start w:val="1"/>
      <w:numFmt w:val="bullet"/>
      <w:lvlText w:val="o"/>
      <w:lvlJc w:val="left"/>
      <w:pPr>
        <w:ind w:left="1176" w:hanging="360"/>
      </w:pPr>
      <w:rPr>
        <w:rFonts w:ascii="Courier New" w:hAnsi="Courier New" w:hint="default"/>
      </w:rPr>
    </w:lvl>
    <w:lvl w:ilvl="2" w:tplc="69507DFA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8850C8FA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A626699E">
      <w:start w:val="1"/>
      <w:numFmt w:val="bullet"/>
      <w:lvlText w:val="o"/>
      <w:lvlJc w:val="left"/>
      <w:pPr>
        <w:ind w:left="3336" w:hanging="360"/>
      </w:pPr>
      <w:rPr>
        <w:rFonts w:ascii="Courier New" w:hAnsi="Courier New" w:hint="default"/>
      </w:rPr>
    </w:lvl>
    <w:lvl w:ilvl="5" w:tplc="30E04818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D7813D6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6A72F824">
      <w:start w:val="1"/>
      <w:numFmt w:val="bullet"/>
      <w:lvlText w:val="o"/>
      <w:lvlJc w:val="left"/>
      <w:pPr>
        <w:ind w:left="5496" w:hanging="360"/>
      </w:pPr>
      <w:rPr>
        <w:rFonts w:ascii="Courier New" w:hAnsi="Courier New" w:hint="default"/>
      </w:rPr>
    </w:lvl>
    <w:lvl w:ilvl="8" w:tplc="28FCD2C0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4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41"/>
  </w:num>
  <w:num w:numId="4">
    <w:abstractNumId w:val="1"/>
  </w:num>
  <w:num w:numId="5">
    <w:abstractNumId w:val="42"/>
  </w:num>
  <w:num w:numId="6">
    <w:abstractNumId w:val="21"/>
  </w:num>
  <w:num w:numId="7">
    <w:abstractNumId w:val="18"/>
  </w:num>
  <w:num w:numId="8">
    <w:abstractNumId w:val="20"/>
  </w:num>
  <w:num w:numId="9">
    <w:abstractNumId w:val="43"/>
  </w:num>
  <w:num w:numId="10">
    <w:abstractNumId w:val="25"/>
  </w:num>
  <w:num w:numId="11">
    <w:abstractNumId w:val="0"/>
  </w:num>
  <w:num w:numId="12">
    <w:abstractNumId w:val="27"/>
  </w:num>
  <w:num w:numId="13">
    <w:abstractNumId w:val="29"/>
  </w:num>
  <w:num w:numId="14">
    <w:abstractNumId w:val="8"/>
  </w:num>
  <w:num w:numId="15">
    <w:abstractNumId w:val="17"/>
  </w:num>
  <w:num w:numId="16">
    <w:abstractNumId w:val="30"/>
  </w:num>
  <w:num w:numId="17">
    <w:abstractNumId w:val="37"/>
  </w:num>
  <w:num w:numId="18">
    <w:abstractNumId w:val="9"/>
  </w:num>
  <w:num w:numId="19">
    <w:abstractNumId w:val="34"/>
  </w:num>
  <w:num w:numId="20">
    <w:abstractNumId w:val="39"/>
  </w:num>
  <w:num w:numId="21">
    <w:abstractNumId w:val="24"/>
  </w:num>
  <w:num w:numId="22">
    <w:abstractNumId w:val="2"/>
  </w:num>
  <w:num w:numId="23">
    <w:abstractNumId w:val="13"/>
  </w:num>
  <w:num w:numId="24">
    <w:abstractNumId w:val="19"/>
  </w:num>
  <w:num w:numId="25">
    <w:abstractNumId w:val="4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"/>
  </w:num>
  <w:num w:numId="29">
    <w:abstractNumId w:val="14"/>
  </w:num>
  <w:num w:numId="30">
    <w:abstractNumId w:val="15"/>
  </w:num>
  <w:num w:numId="31">
    <w:abstractNumId w:val="38"/>
  </w:num>
  <w:num w:numId="32">
    <w:abstractNumId w:val="31"/>
  </w:num>
  <w:num w:numId="33">
    <w:abstractNumId w:val="6"/>
  </w:num>
  <w:num w:numId="34">
    <w:abstractNumId w:val="40"/>
  </w:num>
  <w:num w:numId="35">
    <w:abstractNumId w:val="35"/>
  </w:num>
  <w:num w:numId="36">
    <w:abstractNumId w:val="32"/>
  </w:num>
  <w:num w:numId="37">
    <w:abstractNumId w:val="12"/>
  </w:num>
  <w:num w:numId="38">
    <w:abstractNumId w:val="22"/>
  </w:num>
  <w:num w:numId="39">
    <w:abstractNumId w:val="26"/>
  </w:num>
  <w:num w:numId="40">
    <w:abstractNumId w:val="24"/>
  </w:num>
  <w:num w:numId="41">
    <w:abstractNumId w:val="28"/>
  </w:num>
  <w:num w:numId="42">
    <w:abstractNumId w:val="7"/>
  </w:num>
  <w:num w:numId="43">
    <w:abstractNumId w:val="23"/>
  </w:num>
  <w:num w:numId="44">
    <w:abstractNumId w:val="24"/>
  </w:num>
  <w:num w:numId="45">
    <w:abstractNumId w:val="36"/>
  </w:num>
  <w:num w:numId="46">
    <w:abstractNumId w:val="16"/>
  </w:num>
  <w:num w:numId="4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2428"/>
    <w:rsid w:val="00005DCE"/>
    <w:rsid w:val="00006F90"/>
    <w:rsid w:val="00007B35"/>
    <w:rsid w:val="00007DED"/>
    <w:rsid w:val="00014CB8"/>
    <w:rsid w:val="00014D24"/>
    <w:rsid w:val="0001F765"/>
    <w:rsid w:val="00020C49"/>
    <w:rsid w:val="00022695"/>
    <w:rsid w:val="0003075A"/>
    <w:rsid w:val="00032BBE"/>
    <w:rsid w:val="00035FF2"/>
    <w:rsid w:val="000367EB"/>
    <w:rsid w:val="00042A06"/>
    <w:rsid w:val="00043DBB"/>
    <w:rsid w:val="00044F69"/>
    <w:rsid w:val="000478E3"/>
    <w:rsid w:val="0005476C"/>
    <w:rsid w:val="000606DB"/>
    <w:rsid w:val="0007035F"/>
    <w:rsid w:val="00074C7F"/>
    <w:rsid w:val="00076D9B"/>
    <w:rsid w:val="000806D1"/>
    <w:rsid w:val="00081710"/>
    <w:rsid w:val="00082DD9"/>
    <w:rsid w:val="0008498F"/>
    <w:rsid w:val="00085C7F"/>
    <w:rsid w:val="00090EFF"/>
    <w:rsid w:val="0009194E"/>
    <w:rsid w:val="000919FF"/>
    <w:rsid w:val="00093B5B"/>
    <w:rsid w:val="00094AF3"/>
    <w:rsid w:val="00096041"/>
    <w:rsid w:val="000A066D"/>
    <w:rsid w:val="000A2DE8"/>
    <w:rsid w:val="000A39DC"/>
    <w:rsid w:val="000B46C1"/>
    <w:rsid w:val="000C02C3"/>
    <w:rsid w:val="000C0AD3"/>
    <w:rsid w:val="000C1CE7"/>
    <w:rsid w:val="000C2577"/>
    <w:rsid w:val="000C2CBF"/>
    <w:rsid w:val="000C3778"/>
    <w:rsid w:val="000C5ED3"/>
    <w:rsid w:val="000C66CB"/>
    <w:rsid w:val="000C7820"/>
    <w:rsid w:val="000C7A52"/>
    <w:rsid w:val="000D01E0"/>
    <w:rsid w:val="000D2060"/>
    <w:rsid w:val="000D3AA9"/>
    <w:rsid w:val="000D428D"/>
    <w:rsid w:val="000D5B9C"/>
    <w:rsid w:val="000D762B"/>
    <w:rsid w:val="000E04F6"/>
    <w:rsid w:val="000E0C3F"/>
    <w:rsid w:val="000E1956"/>
    <w:rsid w:val="000E5C3E"/>
    <w:rsid w:val="000E7140"/>
    <w:rsid w:val="000F0FFD"/>
    <w:rsid w:val="000F17B2"/>
    <w:rsid w:val="000F23C9"/>
    <w:rsid w:val="000F3577"/>
    <w:rsid w:val="000F371A"/>
    <w:rsid w:val="000F579F"/>
    <w:rsid w:val="000F9C9C"/>
    <w:rsid w:val="0010393E"/>
    <w:rsid w:val="00103AC2"/>
    <w:rsid w:val="00106A7A"/>
    <w:rsid w:val="00106D64"/>
    <w:rsid w:val="0011018C"/>
    <w:rsid w:val="001109B8"/>
    <w:rsid w:val="00122542"/>
    <w:rsid w:val="001263B6"/>
    <w:rsid w:val="001265E5"/>
    <w:rsid w:val="00126C84"/>
    <w:rsid w:val="0013008F"/>
    <w:rsid w:val="00130BD3"/>
    <w:rsid w:val="0013232C"/>
    <w:rsid w:val="00132966"/>
    <w:rsid w:val="001362EF"/>
    <w:rsid w:val="00141897"/>
    <w:rsid w:val="001425B1"/>
    <w:rsid w:val="001429CB"/>
    <w:rsid w:val="00153387"/>
    <w:rsid w:val="00153680"/>
    <w:rsid w:val="00154D83"/>
    <w:rsid w:val="00156D20"/>
    <w:rsid w:val="0016145F"/>
    <w:rsid w:val="001630B0"/>
    <w:rsid w:val="001651BA"/>
    <w:rsid w:val="00165D77"/>
    <w:rsid w:val="00170662"/>
    <w:rsid w:val="00177855"/>
    <w:rsid w:val="001840BA"/>
    <w:rsid w:val="00184865"/>
    <w:rsid w:val="00186B7E"/>
    <w:rsid w:val="00186C2C"/>
    <w:rsid w:val="0018782D"/>
    <w:rsid w:val="00187999"/>
    <w:rsid w:val="00191ACC"/>
    <w:rsid w:val="001942C7"/>
    <w:rsid w:val="00195A73"/>
    <w:rsid w:val="001A1B09"/>
    <w:rsid w:val="001B05AA"/>
    <w:rsid w:val="001B5166"/>
    <w:rsid w:val="001B7BB6"/>
    <w:rsid w:val="001C0C2A"/>
    <w:rsid w:val="001C3146"/>
    <w:rsid w:val="001C5DF0"/>
    <w:rsid w:val="001D1C50"/>
    <w:rsid w:val="001D2227"/>
    <w:rsid w:val="001E0A93"/>
    <w:rsid w:val="001E0B48"/>
    <w:rsid w:val="001E4CC3"/>
    <w:rsid w:val="001E5115"/>
    <w:rsid w:val="001E5B5F"/>
    <w:rsid w:val="001E6541"/>
    <w:rsid w:val="001F21E3"/>
    <w:rsid w:val="001F3204"/>
    <w:rsid w:val="001F42E8"/>
    <w:rsid w:val="001F738D"/>
    <w:rsid w:val="00203E16"/>
    <w:rsid w:val="00206630"/>
    <w:rsid w:val="00210752"/>
    <w:rsid w:val="0021618E"/>
    <w:rsid w:val="00221916"/>
    <w:rsid w:val="00222E74"/>
    <w:rsid w:val="00223AB9"/>
    <w:rsid w:val="00224174"/>
    <w:rsid w:val="002274D3"/>
    <w:rsid w:val="00240ECD"/>
    <w:rsid w:val="00241D60"/>
    <w:rsid w:val="002502ED"/>
    <w:rsid w:val="00250DE5"/>
    <w:rsid w:val="00251798"/>
    <w:rsid w:val="002525E6"/>
    <w:rsid w:val="002552A6"/>
    <w:rsid w:val="002612E3"/>
    <w:rsid w:val="002625B5"/>
    <w:rsid w:val="00262941"/>
    <w:rsid w:val="00267588"/>
    <w:rsid w:val="0027106D"/>
    <w:rsid w:val="002716BA"/>
    <w:rsid w:val="00271B0F"/>
    <w:rsid w:val="00272882"/>
    <w:rsid w:val="0027592A"/>
    <w:rsid w:val="002775EB"/>
    <w:rsid w:val="00281A5F"/>
    <w:rsid w:val="00286BE2"/>
    <w:rsid w:val="0029032C"/>
    <w:rsid w:val="00291F4B"/>
    <w:rsid w:val="00292470"/>
    <w:rsid w:val="00292B4B"/>
    <w:rsid w:val="00294702"/>
    <w:rsid w:val="002976A6"/>
    <w:rsid w:val="002A37A4"/>
    <w:rsid w:val="002B39BC"/>
    <w:rsid w:val="002B3CF2"/>
    <w:rsid w:val="002C006E"/>
    <w:rsid w:val="002C0210"/>
    <w:rsid w:val="002C1AAC"/>
    <w:rsid w:val="002C2AFF"/>
    <w:rsid w:val="002C37B0"/>
    <w:rsid w:val="002C461B"/>
    <w:rsid w:val="002D0582"/>
    <w:rsid w:val="002D17E0"/>
    <w:rsid w:val="002D4302"/>
    <w:rsid w:val="002D5773"/>
    <w:rsid w:val="002D706B"/>
    <w:rsid w:val="002D7B3B"/>
    <w:rsid w:val="002DD973"/>
    <w:rsid w:val="002E63C7"/>
    <w:rsid w:val="002E6EDE"/>
    <w:rsid w:val="002F3ACC"/>
    <w:rsid w:val="002F49C3"/>
    <w:rsid w:val="00301789"/>
    <w:rsid w:val="00302365"/>
    <w:rsid w:val="0030258D"/>
    <w:rsid w:val="00303C5C"/>
    <w:rsid w:val="00306377"/>
    <w:rsid w:val="003104A1"/>
    <w:rsid w:val="00310BB8"/>
    <w:rsid w:val="00310E3F"/>
    <w:rsid w:val="00311202"/>
    <w:rsid w:val="00315472"/>
    <w:rsid w:val="00320AE0"/>
    <w:rsid w:val="003223AD"/>
    <w:rsid w:val="00322B3A"/>
    <w:rsid w:val="00322EDF"/>
    <w:rsid w:val="00323588"/>
    <w:rsid w:val="00325BE6"/>
    <w:rsid w:val="003270F1"/>
    <w:rsid w:val="00335F61"/>
    <w:rsid w:val="00343C78"/>
    <w:rsid w:val="00343F9C"/>
    <w:rsid w:val="00346D75"/>
    <w:rsid w:val="00346FAA"/>
    <w:rsid w:val="00350B93"/>
    <w:rsid w:val="00350E19"/>
    <w:rsid w:val="00351329"/>
    <w:rsid w:val="003517F8"/>
    <w:rsid w:val="00356872"/>
    <w:rsid w:val="0035700A"/>
    <w:rsid w:val="0036377F"/>
    <w:rsid w:val="00364F2F"/>
    <w:rsid w:val="00365986"/>
    <w:rsid w:val="0037236A"/>
    <w:rsid w:val="0037256B"/>
    <w:rsid w:val="00372AB4"/>
    <w:rsid w:val="003733FF"/>
    <w:rsid w:val="003739C6"/>
    <w:rsid w:val="00377CAD"/>
    <w:rsid w:val="00380146"/>
    <w:rsid w:val="00380589"/>
    <w:rsid w:val="00384480"/>
    <w:rsid w:val="00386E25"/>
    <w:rsid w:val="003877E9"/>
    <w:rsid w:val="00390E68"/>
    <w:rsid w:val="00392E60"/>
    <w:rsid w:val="00397CB6"/>
    <w:rsid w:val="003A09C8"/>
    <w:rsid w:val="003A19BB"/>
    <w:rsid w:val="003A3A2A"/>
    <w:rsid w:val="003A4F59"/>
    <w:rsid w:val="003A4F9C"/>
    <w:rsid w:val="003B09D1"/>
    <w:rsid w:val="003B1B84"/>
    <w:rsid w:val="003B60FF"/>
    <w:rsid w:val="003B7082"/>
    <w:rsid w:val="003B72EC"/>
    <w:rsid w:val="003C1824"/>
    <w:rsid w:val="003C2959"/>
    <w:rsid w:val="003C3103"/>
    <w:rsid w:val="003C4262"/>
    <w:rsid w:val="003C688B"/>
    <w:rsid w:val="003C79DD"/>
    <w:rsid w:val="003D087C"/>
    <w:rsid w:val="003D1AAC"/>
    <w:rsid w:val="003D1D22"/>
    <w:rsid w:val="003D69D6"/>
    <w:rsid w:val="003E1F61"/>
    <w:rsid w:val="003E4795"/>
    <w:rsid w:val="003E4917"/>
    <w:rsid w:val="003E77CD"/>
    <w:rsid w:val="003F1718"/>
    <w:rsid w:val="003F78ED"/>
    <w:rsid w:val="004015B3"/>
    <w:rsid w:val="00403AB0"/>
    <w:rsid w:val="00404BC8"/>
    <w:rsid w:val="00405C5B"/>
    <w:rsid w:val="0040665B"/>
    <w:rsid w:val="004170AD"/>
    <w:rsid w:val="00420678"/>
    <w:rsid w:val="00423E88"/>
    <w:rsid w:val="00425CDF"/>
    <w:rsid w:val="00427506"/>
    <w:rsid w:val="00432056"/>
    <w:rsid w:val="0043230A"/>
    <w:rsid w:val="00434C20"/>
    <w:rsid w:val="00440809"/>
    <w:rsid w:val="004441D8"/>
    <w:rsid w:val="004513A7"/>
    <w:rsid w:val="00457455"/>
    <w:rsid w:val="00460041"/>
    <w:rsid w:val="004617D5"/>
    <w:rsid w:val="0046446E"/>
    <w:rsid w:val="004725CF"/>
    <w:rsid w:val="00472FF0"/>
    <w:rsid w:val="00473062"/>
    <w:rsid w:val="0047501C"/>
    <w:rsid w:val="0047565F"/>
    <w:rsid w:val="004759A0"/>
    <w:rsid w:val="00476A29"/>
    <w:rsid w:val="0048539C"/>
    <w:rsid w:val="00485F55"/>
    <w:rsid w:val="004910D7"/>
    <w:rsid w:val="004A1832"/>
    <w:rsid w:val="004A3099"/>
    <w:rsid w:val="004B2C6A"/>
    <w:rsid w:val="004C15D0"/>
    <w:rsid w:val="004C1653"/>
    <w:rsid w:val="004C28F1"/>
    <w:rsid w:val="004C2F10"/>
    <w:rsid w:val="004C4334"/>
    <w:rsid w:val="004C5C4F"/>
    <w:rsid w:val="004C69F7"/>
    <w:rsid w:val="004C782A"/>
    <w:rsid w:val="004D18A0"/>
    <w:rsid w:val="004D26FC"/>
    <w:rsid w:val="004D4763"/>
    <w:rsid w:val="004D7663"/>
    <w:rsid w:val="004F0B06"/>
    <w:rsid w:val="004F3FB5"/>
    <w:rsid w:val="004F7D0B"/>
    <w:rsid w:val="0050638E"/>
    <w:rsid w:val="00506F93"/>
    <w:rsid w:val="00510ED0"/>
    <w:rsid w:val="005136CF"/>
    <w:rsid w:val="0051395E"/>
    <w:rsid w:val="00514923"/>
    <w:rsid w:val="005153C6"/>
    <w:rsid w:val="00523A3A"/>
    <w:rsid w:val="00524CA6"/>
    <w:rsid w:val="005251B2"/>
    <w:rsid w:val="00527C2E"/>
    <w:rsid w:val="00530E52"/>
    <w:rsid w:val="005335C7"/>
    <w:rsid w:val="00536D51"/>
    <w:rsid w:val="00540D7E"/>
    <w:rsid w:val="005445BE"/>
    <w:rsid w:val="00547C8B"/>
    <w:rsid w:val="00553060"/>
    <w:rsid w:val="005621CA"/>
    <w:rsid w:val="00562980"/>
    <w:rsid w:val="00567E8E"/>
    <w:rsid w:val="00571A48"/>
    <w:rsid w:val="005727F1"/>
    <w:rsid w:val="00573664"/>
    <w:rsid w:val="005756E4"/>
    <w:rsid w:val="00576C71"/>
    <w:rsid w:val="005824D8"/>
    <w:rsid w:val="00585324"/>
    <w:rsid w:val="00591649"/>
    <w:rsid w:val="00591CD8"/>
    <w:rsid w:val="005923C0"/>
    <w:rsid w:val="005974EC"/>
    <w:rsid w:val="005A3BFF"/>
    <w:rsid w:val="005A7095"/>
    <w:rsid w:val="005A7D7C"/>
    <w:rsid w:val="005A7FDC"/>
    <w:rsid w:val="005B08EB"/>
    <w:rsid w:val="005B1362"/>
    <w:rsid w:val="005B2999"/>
    <w:rsid w:val="005B2E6B"/>
    <w:rsid w:val="005B3E8F"/>
    <w:rsid w:val="005B6042"/>
    <w:rsid w:val="005C14E5"/>
    <w:rsid w:val="005C5B20"/>
    <w:rsid w:val="005C7BA0"/>
    <w:rsid w:val="005C7CD7"/>
    <w:rsid w:val="005D10E6"/>
    <w:rsid w:val="005D2959"/>
    <w:rsid w:val="005D40FA"/>
    <w:rsid w:val="005D6300"/>
    <w:rsid w:val="005D7848"/>
    <w:rsid w:val="005D7A85"/>
    <w:rsid w:val="005D7AEC"/>
    <w:rsid w:val="005E0BED"/>
    <w:rsid w:val="005E3AEA"/>
    <w:rsid w:val="005E6329"/>
    <w:rsid w:val="005E692E"/>
    <w:rsid w:val="005E7CA8"/>
    <w:rsid w:val="005F038E"/>
    <w:rsid w:val="005F09A4"/>
    <w:rsid w:val="005F34DA"/>
    <w:rsid w:val="005F537B"/>
    <w:rsid w:val="005F5A6B"/>
    <w:rsid w:val="005F5E99"/>
    <w:rsid w:val="006037C8"/>
    <w:rsid w:val="00604531"/>
    <w:rsid w:val="006047E7"/>
    <w:rsid w:val="00611996"/>
    <w:rsid w:val="0061250A"/>
    <w:rsid w:val="00615815"/>
    <w:rsid w:val="0061607C"/>
    <w:rsid w:val="006172A2"/>
    <w:rsid w:val="00617CF6"/>
    <w:rsid w:val="00621E52"/>
    <w:rsid w:val="00625C0E"/>
    <w:rsid w:val="006263A7"/>
    <w:rsid w:val="0063042B"/>
    <w:rsid w:val="006307D0"/>
    <w:rsid w:val="00630A92"/>
    <w:rsid w:val="00632893"/>
    <w:rsid w:val="006332F6"/>
    <w:rsid w:val="00639ED2"/>
    <w:rsid w:val="006404C9"/>
    <w:rsid w:val="0065113D"/>
    <w:rsid w:val="006535A0"/>
    <w:rsid w:val="00662539"/>
    <w:rsid w:val="00662835"/>
    <w:rsid w:val="00664A8B"/>
    <w:rsid w:val="00665B8B"/>
    <w:rsid w:val="0066625E"/>
    <w:rsid w:val="006707A2"/>
    <w:rsid w:val="0067771E"/>
    <w:rsid w:val="00683B3E"/>
    <w:rsid w:val="00686A1C"/>
    <w:rsid w:val="006878B0"/>
    <w:rsid w:val="00687C6C"/>
    <w:rsid w:val="00692E99"/>
    <w:rsid w:val="00692EFF"/>
    <w:rsid w:val="006940E2"/>
    <w:rsid w:val="006963B3"/>
    <w:rsid w:val="006A0BF3"/>
    <w:rsid w:val="006A1356"/>
    <w:rsid w:val="006A6530"/>
    <w:rsid w:val="006B4DB9"/>
    <w:rsid w:val="006C7597"/>
    <w:rsid w:val="006D0187"/>
    <w:rsid w:val="006D23BA"/>
    <w:rsid w:val="006D31E5"/>
    <w:rsid w:val="006D6874"/>
    <w:rsid w:val="006E0E6D"/>
    <w:rsid w:val="006E208F"/>
    <w:rsid w:val="006E2C14"/>
    <w:rsid w:val="006E3474"/>
    <w:rsid w:val="006E3C27"/>
    <w:rsid w:val="006E76AC"/>
    <w:rsid w:val="006F123B"/>
    <w:rsid w:val="006F1D18"/>
    <w:rsid w:val="006F2E28"/>
    <w:rsid w:val="006F5E57"/>
    <w:rsid w:val="006F6714"/>
    <w:rsid w:val="00700F99"/>
    <w:rsid w:val="00702D61"/>
    <w:rsid w:val="00703633"/>
    <w:rsid w:val="00704C4E"/>
    <w:rsid w:val="007064B9"/>
    <w:rsid w:val="00710D9E"/>
    <w:rsid w:val="00712782"/>
    <w:rsid w:val="007129CC"/>
    <w:rsid w:val="00712DC4"/>
    <w:rsid w:val="00720C6F"/>
    <w:rsid w:val="007215A5"/>
    <w:rsid w:val="007218A8"/>
    <w:rsid w:val="00727571"/>
    <w:rsid w:val="00731ED5"/>
    <w:rsid w:val="0073260D"/>
    <w:rsid w:val="0073321F"/>
    <w:rsid w:val="00744B81"/>
    <w:rsid w:val="0074620D"/>
    <w:rsid w:val="00751546"/>
    <w:rsid w:val="00753280"/>
    <w:rsid w:val="007541F9"/>
    <w:rsid w:val="00757242"/>
    <w:rsid w:val="00757A4F"/>
    <w:rsid w:val="007624B5"/>
    <w:rsid w:val="007651AD"/>
    <w:rsid w:val="00771D86"/>
    <w:rsid w:val="00772CCF"/>
    <w:rsid w:val="00776BE0"/>
    <w:rsid w:val="00777722"/>
    <w:rsid w:val="00783F7A"/>
    <w:rsid w:val="00785D3E"/>
    <w:rsid w:val="007862D2"/>
    <w:rsid w:val="007865FE"/>
    <w:rsid w:val="00786FD1"/>
    <w:rsid w:val="00793599"/>
    <w:rsid w:val="00793D3D"/>
    <w:rsid w:val="0079452E"/>
    <w:rsid w:val="00795B67"/>
    <w:rsid w:val="00797573"/>
    <w:rsid w:val="00797A87"/>
    <w:rsid w:val="007A04A6"/>
    <w:rsid w:val="007A20B6"/>
    <w:rsid w:val="007A3ADE"/>
    <w:rsid w:val="007A75DF"/>
    <w:rsid w:val="007B2E68"/>
    <w:rsid w:val="007B3202"/>
    <w:rsid w:val="007B3C5F"/>
    <w:rsid w:val="007B6205"/>
    <w:rsid w:val="007B6BF9"/>
    <w:rsid w:val="007B7A75"/>
    <w:rsid w:val="007C22D0"/>
    <w:rsid w:val="007C7894"/>
    <w:rsid w:val="007D093D"/>
    <w:rsid w:val="007D670D"/>
    <w:rsid w:val="007E01BA"/>
    <w:rsid w:val="007E033D"/>
    <w:rsid w:val="007E0DFB"/>
    <w:rsid w:val="007F5594"/>
    <w:rsid w:val="008000D3"/>
    <w:rsid w:val="00802048"/>
    <w:rsid w:val="00804607"/>
    <w:rsid w:val="00804842"/>
    <w:rsid w:val="00807A28"/>
    <w:rsid w:val="00812317"/>
    <w:rsid w:val="00814C6E"/>
    <w:rsid w:val="008156E6"/>
    <w:rsid w:val="00815BA8"/>
    <w:rsid w:val="0081718F"/>
    <w:rsid w:val="0082074A"/>
    <w:rsid w:val="00820A48"/>
    <w:rsid w:val="00820D9C"/>
    <w:rsid w:val="00821C6D"/>
    <w:rsid w:val="00822246"/>
    <w:rsid w:val="008261D9"/>
    <w:rsid w:val="00826B92"/>
    <w:rsid w:val="008275C4"/>
    <w:rsid w:val="00827DF5"/>
    <w:rsid w:val="00831CFC"/>
    <w:rsid w:val="00836316"/>
    <w:rsid w:val="00837BB0"/>
    <w:rsid w:val="00841AC1"/>
    <w:rsid w:val="008462B9"/>
    <w:rsid w:val="00846F92"/>
    <w:rsid w:val="00847E51"/>
    <w:rsid w:val="00850325"/>
    <w:rsid w:val="00855706"/>
    <w:rsid w:val="0085729F"/>
    <w:rsid w:val="0085DC53"/>
    <w:rsid w:val="00865878"/>
    <w:rsid w:val="00867FE9"/>
    <w:rsid w:val="008705C2"/>
    <w:rsid w:val="008738CB"/>
    <w:rsid w:val="008763BA"/>
    <w:rsid w:val="00877D97"/>
    <w:rsid w:val="0088107F"/>
    <w:rsid w:val="00881822"/>
    <w:rsid w:val="00881855"/>
    <w:rsid w:val="008819F3"/>
    <w:rsid w:val="008863F4"/>
    <w:rsid w:val="008907F5"/>
    <w:rsid w:val="00894BC4"/>
    <w:rsid w:val="0089569C"/>
    <w:rsid w:val="00896AEC"/>
    <w:rsid w:val="0089748F"/>
    <w:rsid w:val="008A1BE1"/>
    <w:rsid w:val="008A4C39"/>
    <w:rsid w:val="008A4E72"/>
    <w:rsid w:val="008A600F"/>
    <w:rsid w:val="008B2F14"/>
    <w:rsid w:val="008B4347"/>
    <w:rsid w:val="008B704D"/>
    <w:rsid w:val="008B7F46"/>
    <w:rsid w:val="008C4965"/>
    <w:rsid w:val="008C4F75"/>
    <w:rsid w:val="008C68E1"/>
    <w:rsid w:val="008D0619"/>
    <w:rsid w:val="008D21D5"/>
    <w:rsid w:val="008D3582"/>
    <w:rsid w:val="008D383E"/>
    <w:rsid w:val="008D6333"/>
    <w:rsid w:val="008E05CA"/>
    <w:rsid w:val="008E08FD"/>
    <w:rsid w:val="008E1CDD"/>
    <w:rsid w:val="008E2397"/>
    <w:rsid w:val="008E27D5"/>
    <w:rsid w:val="008E5B8B"/>
    <w:rsid w:val="008F0EC2"/>
    <w:rsid w:val="008F1091"/>
    <w:rsid w:val="008F4791"/>
    <w:rsid w:val="00901516"/>
    <w:rsid w:val="009040CE"/>
    <w:rsid w:val="00904497"/>
    <w:rsid w:val="009045E6"/>
    <w:rsid w:val="00905286"/>
    <w:rsid w:val="0090598B"/>
    <w:rsid w:val="0090635C"/>
    <w:rsid w:val="00906CB2"/>
    <w:rsid w:val="00906E4C"/>
    <w:rsid w:val="00906E86"/>
    <w:rsid w:val="009107B1"/>
    <w:rsid w:val="00910F07"/>
    <w:rsid w:val="00913125"/>
    <w:rsid w:val="00920F24"/>
    <w:rsid w:val="00925641"/>
    <w:rsid w:val="0093034A"/>
    <w:rsid w:val="009313A1"/>
    <w:rsid w:val="0093197A"/>
    <w:rsid w:val="0093375E"/>
    <w:rsid w:val="00933827"/>
    <w:rsid w:val="00940502"/>
    <w:rsid w:val="009405AF"/>
    <w:rsid w:val="00944386"/>
    <w:rsid w:val="00945A48"/>
    <w:rsid w:val="0094640E"/>
    <w:rsid w:val="009514B8"/>
    <w:rsid w:val="00952A60"/>
    <w:rsid w:val="009574FF"/>
    <w:rsid w:val="009616B5"/>
    <w:rsid w:val="00961766"/>
    <w:rsid w:val="009623DF"/>
    <w:rsid w:val="0096262E"/>
    <w:rsid w:val="00966B5B"/>
    <w:rsid w:val="009731AE"/>
    <w:rsid w:val="009758BA"/>
    <w:rsid w:val="00976294"/>
    <w:rsid w:val="00976413"/>
    <w:rsid w:val="009840F8"/>
    <w:rsid w:val="009842CB"/>
    <w:rsid w:val="00991799"/>
    <w:rsid w:val="009A0210"/>
    <w:rsid w:val="009A2F6F"/>
    <w:rsid w:val="009A442F"/>
    <w:rsid w:val="009A73C9"/>
    <w:rsid w:val="009B1548"/>
    <w:rsid w:val="009B209F"/>
    <w:rsid w:val="009B2EB1"/>
    <w:rsid w:val="009B4409"/>
    <w:rsid w:val="009B6220"/>
    <w:rsid w:val="009C1706"/>
    <w:rsid w:val="009C1A96"/>
    <w:rsid w:val="009C1EF4"/>
    <w:rsid w:val="009C2AC9"/>
    <w:rsid w:val="009C39AA"/>
    <w:rsid w:val="009C3E44"/>
    <w:rsid w:val="009C68CD"/>
    <w:rsid w:val="009C7507"/>
    <w:rsid w:val="009CF47E"/>
    <w:rsid w:val="009D0E66"/>
    <w:rsid w:val="009D23FC"/>
    <w:rsid w:val="009D5485"/>
    <w:rsid w:val="009D672F"/>
    <w:rsid w:val="009E043E"/>
    <w:rsid w:val="009E0B50"/>
    <w:rsid w:val="009E1954"/>
    <w:rsid w:val="009E40BF"/>
    <w:rsid w:val="009E5D00"/>
    <w:rsid w:val="009F2BF6"/>
    <w:rsid w:val="009F4413"/>
    <w:rsid w:val="009F52AF"/>
    <w:rsid w:val="009F5FCF"/>
    <w:rsid w:val="00A015DF"/>
    <w:rsid w:val="00A019C9"/>
    <w:rsid w:val="00A02B84"/>
    <w:rsid w:val="00A04999"/>
    <w:rsid w:val="00A0529F"/>
    <w:rsid w:val="00A06807"/>
    <w:rsid w:val="00A116DB"/>
    <w:rsid w:val="00A1259E"/>
    <w:rsid w:val="00A12C2A"/>
    <w:rsid w:val="00A14B70"/>
    <w:rsid w:val="00A18014"/>
    <w:rsid w:val="00A2105E"/>
    <w:rsid w:val="00A225AE"/>
    <w:rsid w:val="00A25B13"/>
    <w:rsid w:val="00A26A30"/>
    <w:rsid w:val="00A27B5B"/>
    <w:rsid w:val="00A31E79"/>
    <w:rsid w:val="00A32164"/>
    <w:rsid w:val="00A32E12"/>
    <w:rsid w:val="00A353EA"/>
    <w:rsid w:val="00A40A07"/>
    <w:rsid w:val="00A421AF"/>
    <w:rsid w:val="00A4246E"/>
    <w:rsid w:val="00A448FE"/>
    <w:rsid w:val="00A50C14"/>
    <w:rsid w:val="00A54A63"/>
    <w:rsid w:val="00A55A20"/>
    <w:rsid w:val="00A5652A"/>
    <w:rsid w:val="00A57B2A"/>
    <w:rsid w:val="00A624EE"/>
    <w:rsid w:val="00A6311F"/>
    <w:rsid w:val="00A635DA"/>
    <w:rsid w:val="00A66B39"/>
    <w:rsid w:val="00A709AA"/>
    <w:rsid w:val="00A72916"/>
    <w:rsid w:val="00A76069"/>
    <w:rsid w:val="00A76EE5"/>
    <w:rsid w:val="00A81314"/>
    <w:rsid w:val="00A87963"/>
    <w:rsid w:val="00A91BD3"/>
    <w:rsid w:val="00A928E2"/>
    <w:rsid w:val="00A93FFC"/>
    <w:rsid w:val="00A95D69"/>
    <w:rsid w:val="00A9605A"/>
    <w:rsid w:val="00A96896"/>
    <w:rsid w:val="00AA252D"/>
    <w:rsid w:val="00AA2F10"/>
    <w:rsid w:val="00AA2F48"/>
    <w:rsid w:val="00AA5A1D"/>
    <w:rsid w:val="00AB0BFA"/>
    <w:rsid w:val="00AB2B68"/>
    <w:rsid w:val="00AB3F00"/>
    <w:rsid w:val="00AB4E6C"/>
    <w:rsid w:val="00AB5DC8"/>
    <w:rsid w:val="00AC14A0"/>
    <w:rsid w:val="00AC1997"/>
    <w:rsid w:val="00AC1D93"/>
    <w:rsid w:val="00AC28D1"/>
    <w:rsid w:val="00AC38D2"/>
    <w:rsid w:val="00AC7B3F"/>
    <w:rsid w:val="00AD0125"/>
    <w:rsid w:val="00AD5464"/>
    <w:rsid w:val="00AD61F3"/>
    <w:rsid w:val="00AD790B"/>
    <w:rsid w:val="00AE5985"/>
    <w:rsid w:val="00AF0BE8"/>
    <w:rsid w:val="00AF10A0"/>
    <w:rsid w:val="00AF1524"/>
    <w:rsid w:val="00AF6233"/>
    <w:rsid w:val="00B007BA"/>
    <w:rsid w:val="00B0108D"/>
    <w:rsid w:val="00B115B4"/>
    <w:rsid w:val="00B1445F"/>
    <w:rsid w:val="00B17B81"/>
    <w:rsid w:val="00B23F92"/>
    <w:rsid w:val="00B2543D"/>
    <w:rsid w:val="00B27105"/>
    <w:rsid w:val="00B30DE9"/>
    <w:rsid w:val="00B32A18"/>
    <w:rsid w:val="00B33372"/>
    <w:rsid w:val="00B355DB"/>
    <w:rsid w:val="00B40CAD"/>
    <w:rsid w:val="00B41CBF"/>
    <w:rsid w:val="00B4310C"/>
    <w:rsid w:val="00B51943"/>
    <w:rsid w:val="00B5342C"/>
    <w:rsid w:val="00B55C1A"/>
    <w:rsid w:val="00B55D10"/>
    <w:rsid w:val="00B637C1"/>
    <w:rsid w:val="00B73289"/>
    <w:rsid w:val="00B76869"/>
    <w:rsid w:val="00B76ACB"/>
    <w:rsid w:val="00B774A4"/>
    <w:rsid w:val="00B80DBC"/>
    <w:rsid w:val="00B81EBC"/>
    <w:rsid w:val="00B8393D"/>
    <w:rsid w:val="00B85B62"/>
    <w:rsid w:val="00B862B7"/>
    <w:rsid w:val="00B866E0"/>
    <w:rsid w:val="00B86BDF"/>
    <w:rsid w:val="00B86F89"/>
    <w:rsid w:val="00B93235"/>
    <w:rsid w:val="00B9345A"/>
    <w:rsid w:val="00B935CF"/>
    <w:rsid w:val="00B96E7D"/>
    <w:rsid w:val="00BA1175"/>
    <w:rsid w:val="00BA38E0"/>
    <w:rsid w:val="00BA4405"/>
    <w:rsid w:val="00BA4BCC"/>
    <w:rsid w:val="00BA5EBA"/>
    <w:rsid w:val="00BB1C70"/>
    <w:rsid w:val="00BB60BC"/>
    <w:rsid w:val="00BC163B"/>
    <w:rsid w:val="00BC34C8"/>
    <w:rsid w:val="00BC57E9"/>
    <w:rsid w:val="00BC7AAF"/>
    <w:rsid w:val="00BD4038"/>
    <w:rsid w:val="00BD4221"/>
    <w:rsid w:val="00BD557E"/>
    <w:rsid w:val="00BE0058"/>
    <w:rsid w:val="00BE1AEF"/>
    <w:rsid w:val="00BE3318"/>
    <w:rsid w:val="00BE37F9"/>
    <w:rsid w:val="00BE69D1"/>
    <w:rsid w:val="00BF1933"/>
    <w:rsid w:val="00BF51B9"/>
    <w:rsid w:val="00BF7157"/>
    <w:rsid w:val="00C02F3F"/>
    <w:rsid w:val="00C079FB"/>
    <w:rsid w:val="00C10315"/>
    <w:rsid w:val="00C129B6"/>
    <w:rsid w:val="00C15653"/>
    <w:rsid w:val="00C3044B"/>
    <w:rsid w:val="00C33A34"/>
    <w:rsid w:val="00C41D34"/>
    <w:rsid w:val="00C43DFD"/>
    <w:rsid w:val="00C44FB1"/>
    <w:rsid w:val="00C5240F"/>
    <w:rsid w:val="00C5299F"/>
    <w:rsid w:val="00C54774"/>
    <w:rsid w:val="00C55C8A"/>
    <w:rsid w:val="00C56176"/>
    <w:rsid w:val="00C65350"/>
    <w:rsid w:val="00C6560A"/>
    <w:rsid w:val="00C65E0A"/>
    <w:rsid w:val="00C67866"/>
    <w:rsid w:val="00C71305"/>
    <w:rsid w:val="00C73777"/>
    <w:rsid w:val="00C770CB"/>
    <w:rsid w:val="00C82202"/>
    <w:rsid w:val="00C833FE"/>
    <w:rsid w:val="00C918A3"/>
    <w:rsid w:val="00C94735"/>
    <w:rsid w:val="00C94A7B"/>
    <w:rsid w:val="00C96031"/>
    <w:rsid w:val="00CA1F45"/>
    <w:rsid w:val="00CA2927"/>
    <w:rsid w:val="00CA5944"/>
    <w:rsid w:val="00CA68A6"/>
    <w:rsid w:val="00CB0E90"/>
    <w:rsid w:val="00CB2966"/>
    <w:rsid w:val="00CC1737"/>
    <w:rsid w:val="00CC1D47"/>
    <w:rsid w:val="00CC2CC6"/>
    <w:rsid w:val="00CC3E14"/>
    <w:rsid w:val="00CC62B9"/>
    <w:rsid w:val="00CC6CF9"/>
    <w:rsid w:val="00CC70F2"/>
    <w:rsid w:val="00CD305D"/>
    <w:rsid w:val="00CD5529"/>
    <w:rsid w:val="00CE1C6E"/>
    <w:rsid w:val="00CF01DB"/>
    <w:rsid w:val="00CF48A1"/>
    <w:rsid w:val="00CF6755"/>
    <w:rsid w:val="00CF705F"/>
    <w:rsid w:val="00D00508"/>
    <w:rsid w:val="00D02226"/>
    <w:rsid w:val="00D0422D"/>
    <w:rsid w:val="00D127A4"/>
    <w:rsid w:val="00D13E4F"/>
    <w:rsid w:val="00D1439A"/>
    <w:rsid w:val="00D22D4E"/>
    <w:rsid w:val="00D273B9"/>
    <w:rsid w:val="00D31862"/>
    <w:rsid w:val="00D34F81"/>
    <w:rsid w:val="00D34F8D"/>
    <w:rsid w:val="00D442E0"/>
    <w:rsid w:val="00D446E3"/>
    <w:rsid w:val="00D447A6"/>
    <w:rsid w:val="00D46A01"/>
    <w:rsid w:val="00D516BB"/>
    <w:rsid w:val="00D557BB"/>
    <w:rsid w:val="00D61F44"/>
    <w:rsid w:val="00D66F91"/>
    <w:rsid w:val="00D7127C"/>
    <w:rsid w:val="00D74C25"/>
    <w:rsid w:val="00D76DC1"/>
    <w:rsid w:val="00D82DC7"/>
    <w:rsid w:val="00D83C39"/>
    <w:rsid w:val="00D85CE7"/>
    <w:rsid w:val="00D86BE4"/>
    <w:rsid w:val="00D87AB6"/>
    <w:rsid w:val="00D91AD3"/>
    <w:rsid w:val="00D96724"/>
    <w:rsid w:val="00D96AD2"/>
    <w:rsid w:val="00DA07F9"/>
    <w:rsid w:val="00DA1031"/>
    <w:rsid w:val="00DA1502"/>
    <w:rsid w:val="00DB38B0"/>
    <w:rsid w:val="00DB3C67"/>
    <w:rsid w:val="00DB5A33"/>
    <w:rsid w:val="00DB635E"/>
    <w:rsid w:val="00DB652F"/>
    <w:rsid w:val="00DB6A5E"/>
    <w:rsid w:val="00DC1C8A"/>
    <w:rsid w:val="00DC33F8"/>
    <w:rsid w:val="00DC480B"/>
    <w:rsid w:val="00DC5114"/>
    <w:rsid w:val="00DC706D"/>
    <w:rsid w:val="00DD3C64"/>
    <w:rsid w:val="00DD5F16"/>
    <w:rsid w:val="00DD6A20"/>
    <w:rsid w:val="00DD6DBD"/>
    <w:rsid w:val="00DE1111"/>
    <w:rsid w:val="00DE119C"/>
    <w:rsid w:val="00DE2C26"/>
    <w:rsid w:val="00DE2C9F"/>
    <w:rsid w:val="00DE3CE6"/>
    <w:rsid w:val="00DE3D49"/>
    <w:rsid w:val="00DE4ECB"/>
    <w:rsid w:val="00DE50DB"/>
    <w:rsid w:val="00DE6494"/>
    <w:rsid w:val="00DF045D"/>
    <w:rsid w:val="00DF1C19"/>
    <w:rsid w:val="00DF400D"/>
    <w:rsid w:val="00DF4D35"/>
    <w:rsid w:val="00DF69E1"/>
    <w:rsid w:val="00DF7D25"/>
    <w:rsid w:val="00E00CCD"/>
    <w:rsid w:val="00E011F4"/>
    <w:rsid w:val="00E017A8"/>
    <w:rsid w:val="00E034AF"/>
    <w:rsid w:val="00E0351D"/>
    <w:rsid w:val="00E0526D"/>
    <w:rsid w:val="00E055A9"/>
    <w:rsid w:val="00E06F24"/>
    <w:rsid w:val="00E12420"/>
    <w:rsid w:val="00E128C8"/>
    <w:rsid w:val="00E1341F"/>
    <w:rsid w:val="00E152B4"/>
    <w:rsid w:val="00E15FDE"/>
    <w:rsid w:val="00E20AFF"/>
    <w:rsid w:val="00E23C37"/>
    <w:rsid w:val="00E2401D"/>
    <w:rsid w:val="00E2449D"/>
    <w:rsid w:val="00E24C4B"/>
    <w:rsid w:val="00E25360"/>
    <w:rsid w:val="00E279A1"/>
    <w:rsid w:val="00E3190A"/>
    <w:rsid w:val="00E31F87"/>
    <w:rsid w:val="00E3519B"/>
    <w:rsid w:val="00E36AEA"/>
    <w:rsid w:val="00E36E11"/>
    <w:rsid w:val="00E43AFC"/>
    <w:rsid w:val="00E45778"/>
    <w:rsid w:val="00E4640B"/>
    <w:rsid w:val="00E46BDC"/>
    <w:rsid w:val="00E4744D"/>
    <w:rsid w:val="00E47DBC"/>
    <w:rsid w:val="00E50360"/>
    <w:rsid w:val="00E50A1B"/>
    <w:rsid w:val="00E5253F"/>
    <w:rsid w:val="00E529F5"/>
    <w:rsid w:val="00E552A8"/>
    <w:rsid w:val="00E602CB"/>
    <w:rsid w:val="00E64842"/>
    <w:rsid w:val="00E702C2"/>
    <w:rsid w:val="00E70D38"/>
    <w:rsid w:val="00E75B3E"/>
    <w:rsid w:val="00E77140"/>
    <w:rsid w:val="00E778CC"/>
    <w:rsid w:val="00E907A0"/>
    <w:rsid w:val="00E908D7"/>
    <w:rsid w:val="00E93D9E"/>
    <w:rsid w:val="00E95D77"/>
    <w:rsid w:val="00EA0B92"/>
    <w:rsid w:val="00EA36F0"/>
    <w:rsid w:val="00EA4069"/>
    <w:rsid w:val="00EA7DC4"/>
    <w:rsid w:val="00EB06AC"/>
    <w:rsid w:val="00EB46EB"/>
    <w:rsid w:val="00EB7156"/>
    <w:rsid w:val="00EB7641"/>
    <w:rsid w:val="00EC3C4D"/>
    <w:rsid w:val="00EC4D6F"/>
    <w:rsid w:val="00EC6FE9"/>
    <w:rsid w:val="00EC7E17"/>
    <w:rsid w:val="00ED48E7"/>
    <w:rsid w:val="00ED6945"/>
    <w:rsid w:val="00ED6EF9"/>
    <w:rsid w:val="00EE1832"/>
    <w:rsid w:val="00EE5803"/>
    <w:rsid w:val="00EE6E4F"/>
    <w:rsid w:val="00EE7A21"/>
    <w:rsid w:val="00EF1396"/>
    <w:rsid w:val="00EF205E"/>
    <w:rsid w:val="00EF36F3"/>
    <w:rsid w:val="00EF46C4"/>
    <w:rsid w:val="00EF6243"/>
    <w:rsid w:val="00EF76DB"/>
    <w:rsid w:val="00F00BD3"/>
    <w:rsid w:val="00F05ACD"/>
    <w:rsid w:val="00F12F19"/>
    <w:rsid w:val="00F141CC"/>
    <w:rsid w:val="00F1548C"/>
    <w:rsid w:val="00F154FC"/>
    <w:rsid w:val="00F206AB"/>
    <w:rsid w:val="00F270DB"/>
    <w:rsid w:val="00F315F5"/>
    <w:rsid w:val="00F32056"/>
    <w:rsid w:val="00F35FF9"/>
    <w:rsid w:val="00F36ACF"/>
    <w:rsid w:val="00F40ACA"/>
    <w:rsid w:val="00F40FCE"/>
    <w:rsid w:val="00F45FB4"/>
    <w:rsid w:val="00F46C92"/>
    <w:rsid w:val="00F4773C"/>
    <w:rsid w:val="00F5039B"/>
    <w:rsid w:val="00F50D82"/>
    <w:rsid w:val="00F52422"/>
    <w:rsid w:val="00F53B60"/>
    <w:rsid w:val="00F53D97"/>
    <w:rsid w:val="00F66B5E"/>
    <w:rsid w:val="00F71FEE"/>
    <w:rsid w:val="00F76690"/>
    <w:rsid w:val="00F7F09E"/>
    <w:rsid w:val="00F81789"/>
    <w:rsid w:val="00F82021"/>
    <w:rsid w:val="00F82051"/>
    <w:rsid w:val="00F833BC"/>
    <w:rsid w:val="00F86552"/>
    <w:rsid w:val="00F91E16"/>
    <w:rsid w:val="00F92B55"/>
    <w:rsid w:val="00F979E9"/>
    <w:rsid w:val="00FA016A"/>
    <w:rsid w:val="00FA022A"/>
    <w:rsid w:val="00FA3AA1"/>
    <w:rsid w:val="00FA4D54"/>
    <w:rsid w:val="00FA5E28"/>
    <w:rsid w:val="00FA7118"/>
    <w:rsid w:val="00FB3DA4"/>
    <w:rsid w:val="00FB42B4"/>
    <w:rsid w:val="00FB63E3"/>
    <w:rsid w:val="00FC1418"/>
    <w:rsid w:val="00FC154D"/>
    <w:rsid w:val="00FC5B53"/>
    <w:rsid w:val="00FC639B"/>
    <w:rsid w:val="00FD36A7"/>
    <w:rsid w:val="00FD5E5A"/>
    <w:rsid w:val="00FD6896"/>
    <w:rsid w:val="00FE037A"/>
    <w:rsid w:val="00FE0485"/>
    <w:rsid w:val="00FE3B21"/>
    <w:rsid w:val="00FE58B3"/>
    <w:rsid w:val="00FE7625"/>
    <w:rsid w:val="00FE7EDB"/>
    <w:rsid w:val="00FF1103"/>
    <w:rsid w:val="00FF1173"/>
    <w:rsid w:val="00FF12CD"/>
    <w:rsid w:val="00FF1375"/>
    <w:rsid w:val="00FF1BD2"/>
    <w:rsid w:val="00FF6183"/>
    <w:rsid w:val="01486C93"/>
    <w:rsid w:val="01B11DDA"/>
    <w:rsid w:val="01C65695"/>
    <w:rsid w:val="01F250E0"/>
    <w:rsid w:val="01F3C825"/>
    <w:rsid w:val="01FC8198"/>
    <w:rsid w:val="02028A9C"/>
    <w:rsid w:val="020B41F8"/>
    <w:rsid w:val="020F7266"/>
    <w:rsid w:val="0214DBE4"/>
    <w:rsid w:val="022D1993"/>
    <w:rsid w:val="02314634"/>
    <w:rsid w:val="02366558"/>
    <w:rsid w:val="0236B6A0"/>
    <w:rsid w:val="023EA6B9"/>
    <w:rsid w:val="024513D8"/>
    <w:rsid w:val="0299805A"/>
    <w:rsid w:val="029FFB54"/>
    <w:rsid w:val="02A8F0DE"/>
    <w:rsid w:val="02AB3A44"/>
    <w:rsid w:val="02BDC96B"/>
    <w:rsid w:val="02C23327"/>
    <w:rsid w:val="02C4C70C"/>
    <w:rsid w:val="02F05405"/>
    <w:rsid w:val="033B062E"/>
    <w:rsid w:val="033CC6E3"/>
    <w:rsid w:val="0350F8A8"/>
    <w:rsid w:val="0362E5D5"/>
    <w:rsid w:val="038960A3"/>
    <w:rsid w:val="038F864E"/>
    <w:rsid w:val="03D39B08"/>
    <w:rsid w:val="03DCCAF5"/>
    <w:rsid w:val="03DF2D21"/>
    <w:rsid w:val="03E31356"/>
    <w:rsid w:val="03E9E9F6"/>
    <w:rsid w:val="03F7ECE7"/>
    <w:rsid w:val="03F92B19"/>
    <w:rsid w:val="0430829F"/>
    <w:rsid w:val="043461DF"/>
    <w:rsid w:val="0436FC70"/>
    <w:rsid w:val="044CDB78"/>
    <w:rsid w:val="047F68FC"/>
    <w:rsid w:val="04908A5B"/>
    <w:rsid w:val="049BE1C4"/>
    <w:rsid w:val="04A5103F"/>
    <w:rsid w:val="04AE3A50"/>
    <w:rsid w:val="04CB3F6C"/>
    <w:rsid w:val="04EA59EB"/>
    <w:rsid w:val="04F3AB83"/>
    <w:rsid w:val="04F53FBB"/>
    <w:rsid w:val="05065F4D"/>
    <w:rsid w:val="0531F217"/>
    <w:rsid w:val="05343D28"/>
    <w:rsid w:val="0552503D"/>
    <w:rsid w:val="05542F46"/>
    <w:rsid w:val="055EEF2D"/>
    <w:rsid w:val="05876C01"/>
    <w:rsid w:val="059A0C20"/>
    <w:rsid w:val="059DB7B0"/>
    <w:rsid w:val="05AFF7B2"/>
    <w:rsid w:val="05CDA0DF"/>
    <w:rsid w:val="05F4FA01"/>
    <w:rsid w:val="06038203"/>
    <w:rsid w:val="0605D4F2"/>
    <w:rsid w:val="06061E5B"/>
    <w:rsid w:val="061268A0"/>
    <w:rsid w:val="0696AE46"/>
    <w:rsid w:val="06A80112"/>
    <w:rsid w:val="06B2D48D"/>
    <w:rsid w:val="06C18BE1"/>
    <w:rsid w:val="06D17F50"/>
    <w:rsid w:val="06E1CBFF"/>
    <w:rsid w:val="06E7F9B0"/>
    <w:rsid w:val="06FA1815"/>
    <w:rsid w:val="0731B8F8"/>
    <w:rsid w:val="07364444"/>
    <w:rsid w:val="073C11AF"/>
    <w:rsid w:val="074337B9"/>
    <w:rsid w:val="07456EAA"/>
    <w:rsid w:val="075FD6B3"/>
    <w:rsid w:val="07727E96"/>
    <w:rsid w:val="07BE70DC"/>
    <w:rsid w:val="07CCDBBE"/>
    <w:rsid w:val="07E90E36"/>
    <w:rsid w:val="07FF57BC"/>
    <w:rsid w:val="081607DF"/>
    <w:rsid w:val="0828E446"/>
    <w:rsid w:val="0862CEC7"/>
    <w:rsid w:val="08F04B9E"/>
    <w:rsid w:val="08F9B75D"/>
    <w:rsid w:val="0900D6EF"/>
    <w:rsid w:val="09446570"/>
    <w:rsid w:val="0948DE26"/>
    <w:rsid w:val="095B0D70"/>
    <w:rsid w:val="0966C4B7"/>
    <w:rsid w:val="096F2687"/>
    <w:rsid w:val="098529C1"/>
    <w:rsid w:val="09855436"/>
    <w:rsid w:val="09934601"/>
    <w:rsid w:val="099BE29E"/>
    <w:rsid w:val="09BF1E71"/>
    <w:rsid w:val="09D4D952"/>
    <w:rsid w:val="09E1DB6A"/>
    <w:rsid w:val="09F3CC1C"/>
    <w:rsid w:val="09FBB23E"/>
    <w:rsid w:val="0A014881"/>
    <w:rsid w:val="0A05A392"/>
    <w:rsid w:val="0A254BD5"/>
    <w:rsid w:val="0A2E2725"/>
    <w:rsid w:val="0A8E984F"/>
    <w:rsid w:val="0AA8C2CE"/>
    <w:rsid w:val="0AB29D2B"/>
    <w:rsid w:val="0ABC026B"/>
    <w:rsid w:val="0AE25D19"/>
    <w:rsid w:val="0B10545D"/>
    <w:rsid w:val="0B22E45C"/>
    <w:rsid w:val="0B2D03C7"/>
    <w:rsid w:val="0B41788A"/>
    <w:rsid w:val="0B4A14B1"/>
    <w:rsid w:val="0B578F2C"/>
    <w:rsid w:val="0B59A714"/>
    <w:rsid w:val="0B63F980"/>
    <w:rsid w:val="0B7A49FE"/>
    <w:rsid w:val="0BD843EF"/>
    <w:rsid w:val="0C103ACF"/>
    <w:rsid w:val="0C3091B5"/>
    <w:rsid w:val="0C31C08B"/>
    <w:rsid w:val="0C3CE790"/>
    <w:rsid w:val="0C415217"/>
    <w:rsid w:val="0C552E83"/>
    <w:rsid w:val="0C6B87E5"/>
    <w:rsid w:val="0C7EE3C9"/>
    <w:rsid w:val="0C81DBF3"/>
    <w:rsid w:val="0C8C2382"/>
    <w:rsid w:val="0C9820F9"/>
    <w:rsid w:val="0C9FD8EB"/>
    <w:rsid w:val="0CA12F56"/>
    <w:rsid w:val="0CAE3947"/>
    <w:rsid w:val="0CB98FCB"/>
    <w:rsid w:val="0CD14C42"/>
    <w:rsid w:val="0CDD607F"/>
    <w:rsid w:val="0D1CBA01"/>
    <w:rsid w:val="0D3EBC6E"/>
    <w:rsid w:val="0D53AD3D"/>
    <w:rsid w:val="0DAC2F22"/>
    <w:rsid w:val="0DBB5053"/>
    <w:rsid w:val="0DBC5245"/>
    <w:rsid w:val="0DC3BF53"/>
    <w:rsid w:val="0DE32392"/>
    <w:rsid w:val="0DF3C1E0"/>
    <w:rsid w:val="0DF77F9C"/>
    <w:rsid w:val="0DF8D4B7"/>
    <w:rsid w:val="0DF9959E"/>
    <w:rsid w:val="0E2271A7"/>
    <w:rsid w:val="0E267BAA"/>
    <w:rsid w:val="0E40D3B6"/>
    <w:rsid w:val="0E6F7045"/>
    <w:rsid w:val="0E774263"/>
    <w:rsid w:val="0E7E6E69"/>
    <w:rsid w:val="0EB11A0D"/>
    <w:rsid w:val="0EC16EF5"/>
    <w:rsid w:val="0EC3A0E0"/>
    <w:rsid w:val="0EE5041B"/>
    <w:rsid w:val="0F1A096C"/>
    <w:rsid w:val="0F240AC1"/>
    <w:rsid w:val="0F538023"/>
    <w:rsid w:val="0F6F8F29"/>
    <w:rsid w:val="0F7363C0"/>
    <w:rsid w:val="0FAB1DC9"/>
    <w:rsid w:val="0FCBF94B"/>
    <w:rsid w:val="0FE93EDE"/>
    <w:rsid w:val="0FF479D7"/>
    <w:rsid w:val="100349FA"/>
    <w:rsid w:val="10136440"/>
    <w:rsid w:val="101CEAD3"/>
    <w:rsid w:val="1053BFE4"/>
    <w:rsid w:val="105AD1C6"/>
    <w:rsid w:val="1060F64A"/>
    <w:rsid w:val="107265EE"/>
    <w:rsid w:val="1085B9C4"/>
    <w:rsid w:val="10954429"/>
    <w:rsid w:val="10EDA93E"/>
    <w:rsid w:val="110CCF85"/>
    <w:rsid w:val="113A15D4"/>
    <w:rsid w:val="114FCA74"/>
    <w:rsid w:val="117246C7"/>
    <w:rsid w:val="1177287C"/>
    <w:rsid w:val="1177BCA5"/>
    <w:rsid w:val="118DEF26"/>
    <w:rsid w:val="11B45361"/>
    <w:rsid w:val="11E7454F"/>
    <w:rsid w:val="1205EBE3"/>
    <w:rsid w:val="12539526"/>
    <w:rsid w:val="1285B98F"/>
    <w:rsid w:val="128B3277"/>
    <w:rsid w:val="129EA300"/>
    <w:rsid w:val="12BA01AA"/>
    <w:rsid w:val="12D8B9BE"/>
    <w:rsid w:val="12E33F0D"/>
    <w:rsid w:val="13142FCC"/>
    <w:rsid w:val="1324B04B"/>
    <w:rsid w:val="1332F7DF"/>
    <w:rsid w:val="1333E206"/>
    <w:rsid w:val="1340241B"/>
    <w:rsid w:val="134097FA"/>
    <w:rsid w:val="1358D7BC"/>
    <w:rsid w:val="1376AA69"/>
    <w:rsid w:val="138E920B"/>
    <w:rsid w:val="1392548F"/>
    <w:rsid w:val="13A568A5"/>
    <w:rsid w:val="13BE668A"/>
    <w:rsid w:val="13C7FD79"/>
    <w:rsid w:val="13CC9F3A"/>
    <w:rsid w:val="13DDE522"/>
    <w:rsid w:val="13E3C7DB"/>
    <w:rsid w:val="13FE83AC"/>
    <w:rsid w:val="13FF2163"/>
    <w:rsid w:val="1411AEE0"/>
    <w:rsid w:val="14237D16"/>
    <w:rsid w:val="14554174"/>
    <w:rsid w:val="1457D633"/>
    <w:rsid w:val="14660B39"/>
    <w:rsid w:val="1467A2A0"/>
    <w:rsid w:val="14B69A69"/>
    <w:rsid w:val="14CAC70D"/>
    <w:rsid w:val="14D2C174"/>
    <w:rsid w:val="14DC6B6C"/>
    <w:rsid w:val="14E381E6"/>
    <w:rsid w:val="14E57C73"/>
    <w:rsid w:val="14E76890"/>
    <w:rsid w:val="14E91753"/>
    <w:rsid w:val="152F0F0A"/>
    <w:rsid w:val="15301B84"/>
    <w:rsid w:val="15676123"/>
    <w:rsid w:val="156E3E70"/>
    <w:rsid w:val="15700324"/>
    <w:rsid w:val="1582C64A"/>
    <w:rsid w:val="15A4B0CB"/>
    <w:rsid w:val="15A8B658"/>
    <w:rsid w:val="15EED348"/>
    <w:rsid w:val="15F7EFA6"/>
    <w:rsid w:val="16456159"/>
    <w:rsid w:val="165D88E8"/>
    <w:rsid w:val="16995ADC"/>
    <w:rsid w:val="169A5601"/>
    <w:rsid w:val="16A420EF"/>
    <w:rsid w:val="16AD8C73"/>
    <w:rsid w:val="16B1CF75"/>
    <w:rsid w:val="16B62EB0"/>
    <w:rsid w:val="1710153A"/>
    <w:rsid w:val="171C9F32"/>
    <w:rsid w:val="172D11FC"/>
    <w:rsid w:val="174984E9"/>
    <w:rsid w:val="1773E85A"/>
    <w:rsid w:val="177DE2BA"/>
    <w:rsid w:val="178248C9"/>
    <w:rsid w:val="17885BC5"/>
    <w:rsid w:val="179336D3"/>
    <w:rsid w:val="17A4104F"/>
    <w:rsid w:val="17B08F3D"/>
    <w:rsid w:val="17B3213D"/>
    <w:rsid w:val="17C6B809"/>
    <w:rsid w:val="17D7130D"/>
    <w:rsid w:val="17F91916"/>
    <w:rsid w:val="1812AA91"/>
    <w:rsid w:val="1814246B"/>
    <w:rsid w:val="182C8E8D"/>
    <w:rsid w:val="186368FF"/>
    <w:rsid w:val="186C486B"/>
    <w:rsid w:val="18721A3C"/>
    <w:rsid w:val="187D3AD9"/>
    <w:rsid w:val="188DF23C"/>
    <w:rsid w:val="18A199C8"/>
    <w:rsid w:val="18A8BAFB"/>
    <w:rsid w:val="18E13463"/>
    <w:rsid w:val="18FCB634"/>
    <w:rsid w:val="190F5FCC"/>
    <w:rsid w:val="1911CE46"/>
    <w:rsid w:val="1938E063"/>
    <w:rsid w:val="194C2160"/>
    <w:rsid w:val="19515845"/>
    <w:rsid w:val="195BD651"/>
    <w:rsid w:val="196F3530"/>
    <w:rsid w:val="19C4F552"/>
    <w:rsid w:val="19CBE2DF"/>
    <w:rsid w:val="19D3FFC7"/>
    <w:rsid w:val="1A07570F"/>
    <w:rsid w:val="1A136B7D"/>
    <w:rsid w:val="1A4D3056"/>
    <w:rsid w:val="1A4D654C"/>
    <w:rsid w:val="1A6A1D86"/>
    <w:rsid w:val="1A7CD282"/>
    <w:rsid w:val="1AA37FB2"/>
    <w:rsid w:val="1ADCCD74"/>
    <w:rsid w:val="1AF0BB45"/>
    <w:rsid w:val="1AF23D5B"/>
    <w:rsid w:val="1B083E58"/>
    <w:rsid w:val="1B1316C9"/>
    <w:rsid w:val="1B2D2462"/>
    <w:rsid w:val="1B311603"/>
    <w:rsid w:val="1B3915A0"/>
    <w:rsid w:val="1B39A85E"/>
    <w:rsid w:val="1B4DE0F4"/>
    <w:rsid w:val="1B54522C"/>
    <w:rsid w:val="1B7217BB"/>
    <w:rsid w:val="1B783BB6"/>
    <w:rsid w:val="1B89AC4B"/>
    <w:rsid w:val="1B91F442"/>
    <w:rsid w:val="1BCD6911"/>
    <w:rsid w:val="1BD2AE5C"/>
    <w:rsid w:val="1BD432A1"/>
    <w:rsid w:val="1BD8B896"/>
    <w:rsid w:val="1BE9CD5D"/>
    <w:rsid w:val="1BEEC2A2"/>
    <w:rsid w:val="1BFBC114"/>
    <w:rsid w:val="1C0C1D9E"/>
    <w:rsid w:val="1C26DC41"/>
    <w:rsid w:val="1C43C0BE"/>
    <w:rsid w:val="1C47A641"/>
    <w:rsid w:val="1C4F2F41"/>
    <w:rsid w:val="1C5013A3"/>
    <w:rsid w:val="1C5B216E"/>
    <w:rsid w:val="1C60CFF9"/>
    <w:rsid w:val="1C640B7A"/>
    <w:rsid w:val="1C713C76"/>
    <w:rsid w:val="1C798E55"/>
    <w:rsid w:val="1C7B58FA"/>
    <w:rsid w:val="1CA22386"/>
    <w:rsid w:val="1CAEA319"/>
    <w:rsid w:val="1CE2A79C"/>
    <w:rsid w:val="1D1E7640"/>
    <w:rsid w:val="1D3A2F22"/>
    <w:rsid w:val="1D517BBE"/>
    <w:rsid w:val="1D5286E4"/>
    <w:rsid w:val="1D55BEB4"/>
    <w:rsid w:val="1D5980D1"/>
    <w:rsid w:val="1D711691"/>
    <w:rsid w:val="1D7CB909"/>
    <w:rsid w:val="1D81D5D2"/>
    <w:rsid w:val="1D85CFA7"/>
    <w:rsid w:val="1DA8EDCE"/>
    <w:rsid w:val="1DB041E8"/>
    <w:rsid w:val="1DB1428E"/>
    <w:rsid w:val="1DB6AB04"/>
    <w:rsid w:val="1DCCEB2C"/>
    <w:rsid w:val="1DE68DA4"/>
    <w:rsid w:val="1DFA0B34"/>
    <w:rsid w:val="1E0164ED"/>
    <w:rsid w:val="1E090BB3"/>
    <w:rsid w:val="1E1721AE"/>
    <w:rsid w:val="1E1C34B6"/>
    <w:rsid w:val="1E3D0D34"/>
    <w:rsid w:val="1E630F1C"/>
    <w:rsid w:val="1E6FDFD6"/>
    <w:rsid w:val="1E77608C"/>
    <w:rsid w:val="1E7B8C15"/>
    <w:rsid w:val="1E7F7B3C"/>
    <w:rsid w:val="1EB11050"/>
    <w:rsid w:val="1ECB98A6"/>
    <w:rsid w:val="1EE134D1"/>
    <w:rsid w:val="1F04E06C"/>
    <w:rsid w:val="1F078201"/>
    <w:rsid w:val="1F27D855"/>
    <w:rsid w:val="1F2F045B"/>
    <w:rsid w:val="1F485A8D"/>
    <w:rsid w:val="1F725937"/>
    <w:rsid w:val="1F7D3AAA"/>
    <w:rsid w:val="1FA49D76"/>
    <w:rsid w:val="1FA7D592"/>
    <w:rsid w:val="1FB8051F"/>
    <w:rsid w:val="1FDF7731"/>
    <w:rsid w:val="1FF88DA3"/>
    <w:rsid w:val="20297D1A"/>
    <w:rsid w:val="203F2241"/>
    <w:rsid w:val="20AA514B"/>
    <w:rsid w:val="20C828D6"/>
    <w:rsid w:val="20D13606"/>
    <w:rsid w:val="20E85251"/>
    <w:rsid w:val="20F9901F"/>
    <w:rsid w:val="2102018B"/>
    <w:rsid w:val="212F5751"/>
    <w:rsid w:val="2160FCE2"/>
    <w:rsid w:val="2176AE64"/>
    <w:rsid w:val="217B6722"/>
    <w:rsid w:val="2190E895"/>
    <w:rsid w:val="2198CDE5"/>
    <w:rsid w:val="2199DC09"/>
    <w:rsid w:val="21B5F1BD"/>
    <w:rsid w:val="21BB6263"/>
    <w:rsid w:val="21D441F0"/>
    <w:rsid w:val="21D64372"/>
    <w:rsid w:val="21DE3A84"/>
    <w:rsid w:val="21E0822C"/>
    <w:rsid w:val="21EF5594"/>
    <w:rsid w:val="221ABF82"/>
    <w:rsid w:val="221B29F4"/>
    <w:rsid w:val="221E2499"/>
    <w:rsid w:val="227857AD"/>
    <w:rsid w:val="22B7D315"/>
    <w:rsid w:val="22C01E2E"/>
    <w:rsid w:val="22D05620"/>
    <w:rsid w:val="22E8280D"/>
    <w:rsid w:val="22FC8CE2"/>
    <w:rsid w:val="2331BFAF"/>
    <w:rsid w:val="23388368"/>
    <w:rsid w:val="23466E78"/>
    <w:rsid w:val="23697ADF"/>
    <w:rsid w:val="23B47345"/>
    <w:rsid w:val="23B6CED1"/>
    <w:rsid w:val="23BC1EB0"/>
    <w:rsid w:val="23C50805"/>
    <w:rsid w:val="23C8A98A"/>
    <w:rsid w:val="23D738F0"/>
    <w:rsid w:val="23EE1238"/>
    <w:rsid w:val="240A6B40"/>
    <w:rsid w:val="2418FCA5"/>
    <w:rsid w:val="2422926D"/>
    <w:rsid w:val="2450551B"/>
    <w:rsid w:val="246FA4E9"/>
    <w:rsid w:val="24750FD2"/>
    <w:rsid w:val="24758C9D"/>
    <w:rsid w:val="24891ED9"/>
    <w:rsid w:val="24949F37"/>
    <w:rsid w:val="24961582"/>
    <w:rsid w:val="24A59C63"/>
    <w:rsid w:val="24D42F27"/>
    <w:rsid w:val="24D640EB"/>
    <w:rsid w:val="24E2ADE2"/>
    <w:rsid w:val="24F7D89A"/>
    <w:rsid w:val="24F84326"/>
    <w:rsid w:val="24FBEE89"/>
    <w:rsid w:val="251051EC"/>
    <w:rsid w:val="251DFE2A"/>
    <w:rsid w:val="252EB902"/>
    <w:rsid w:val="2547FE4A"/>
    <w:rsid w:val="2566CD69"/>
    <w:rsid w:val="2576EF06"/>
    <w:rsid w:val="2589B026"/>
    <w:rsid w:val="258CB705"/>
    <w:rsid w:val="25ACE392"/>
    <w:rsid w:val="25B58DFF"/>
    <w:rsid w:val="25BA5D67"/>
    <w:rsid w:val="25BC4DB9"/>
    <w:rsid w:val="25C95C7F"/>
    <w:rsid w:val="25D32061"/>
    <w:rsid w:val="25D3F1B8"/>
    <w:rsid w:val="25DC26D1"/>
    <w:rsid w:val="263689B7"/>
    <w:rsid w:val="2646797A"/>
    <w:rsid w:val="267888F2"/>
    <w:rsid w:val="267996F9"/>
    <w:rsid w:val="2689F924"/>
    <w:rsid w:val="2691557F"/>
    <w:rsid w:val="269217EC"/>
    <w:rsid w:val="269D4FAD"/>
    <w:rsid w:val="26B1303B"/>
    <w:rsid w:val="26CD57CF"/>
    <w:rsid w:val="26D02D0D"/>
    <w:rsid w:val="26F10797"/>
    <w:rsid w:val="27367F79"/>
    <w:rsid w:val="2738FC59"/>
    <w:rsid w:val="2739A978"/>
    <w:rsid w:val="27444000"/>
    <w:rsid w:val="2748A505"/>
    <w:rsid w:val="2751D6F7"/>
    <w:rsid w:val="27B1983D"/>
    <w:rsid w:val="27B1C42E"/>
    <w:rsid w:val="27C64957"/>
    <w:rsid w:val="27E3F91A"/>
    <w:rsid w:val="27FF1A5F"/>
    <w:rsid w:val="2811B8DB"/>
    <w:rsid w:val="28120538"/>
    <w:rsid w:val="281C3344"/>
    <w:rsid w:val="282B508A"/>
    <w:rsid w:val="282E850E"/>
    <w:rsid w:val="28315C78"/>
    <w:rsid w:val="283651A7"/>
    <w:rsid w:val="28440707"/>
    <w:rsid w:val="28459222"/>
    <w:rsid w:val="2848EFFF"/>
    <w:rsid w:val="2854A8D5"/>
    <w:rsid w:val="28A5B94C"/>
    <w:rsid w:val="28A87778"/>
    <w:rsid w:val="28AB60E0"/>
    <w:rsid w:val="28C50390"/>
    <w:rsid w:val="28DEBF04"/>
    <w:rsid w:val="2901ED75"/>
    <w:rsid w:val="29151611"/>
    <w:rsid w:val="2919458A"/>
    <w:rsid w:val="2936CC86"/>
    <w:rsid w:val="293C2DD0"/>
    <w:rsid w:val="2963962E"/>
    <w:rsid w:val="2975B8DF"/>
    <w:rsid w:val="297A3484"/>
    <w:rsid w:val="29B25C38"/>
    <w:rsid w:val="29C5A1D8"/>
    <w:rsid w:val="29CFC65A"/>
    <w:rsid w:val="29F47552"/>
    <w:rsid w:val="2A119D36"/>
    <w:rsid w:val="2A3F3D0A"/>
    <w:rsid w:val="2A59F752"/>
    <w:rsid w:val="2A9FD4AC"/>
    <w:rsid w:val="2AA6D8FD"/>
    <w:rsid w:val="2AB31A2B"/>
    <w:rsid w:val="2AC52FC0"/>
    <w:rsid w:val="2ACE6A81"/>
    <w:rsid w:val="2AF0BE34"/>
    <w:rsid w:val="2AF421BA"/>
    <w:rsid w:val="2B079640"/>
    <w:rsid w:val="2B09EE4A"/>
    <w:rsid w:val="2B13DE65"/>
    <w:rsid w:val="2B215BF1"/>
    <w:rsid w:val="2B31D774"/>
    <w:rsid w:val="2B3DDA12"/>
    <w:rsid w:val="2B558EAC"/>
    <w:rsid w:val="2B630C0F"/>
    <w:rsid w:val="2B6D40A8"/>
    <w:rsid w:val="2B81FA28"/>
    <w:rsid w:val="2BA014A8"/>
    <w:rsid w:val="2BC7AEC5"/>
    <w:rsid w:val="2BC8E6E1"/>
    <w:rsid w:val="2BD3C8DF"/>
    <w:rsid w:val="2BDA5156"/>
    <w:rsid w:val="2BE21D65"/>
    <w:rsid w:val="2BE9DAE6"/>
    <w:rsid w:val="2C27236C"/>
    <w:rsid w:val="2C32A9D8"/>
    <w:rsid w:val="2C3ACF9C"/>
    <w:rsid w:val="2C55CC22"/>
    <w:rsid w:val="2C725716"/>
    <w:rsid w:val="2C8FFEAC"/>
    <w:rsid w:val="2CC640DD"/>
    <w:rsid w:val="2CE23DD4"/>
    <w:rsid w:val="2CF898E5"/>
    <w:rsid w:val="2CF91E32"/>
    <w:rsid w:val="2D1E521D"/>
    <w:rsid w:val="2D66689E"/>
    <w:rsid w:val="2D667911"/>
    <w:rsid w:val="2D8B87B9"/>
    <w:rsid w:val="2DA33FBE"/>
    <w:rsid w:val="2DA38A4F"/>
    <w:rsid w:val="2DA6DB49"/>
    <w:rsid w:val="2DA73F3B"/>
    <w:rsid w:val="2DC1C2C3"/>
    <w:rsid w:val="2DC434F1"/>
    <w:rsid w:val="2DE73237"/>
    <w:rsid w:val="2DF7CD4D"/>
    <w:rsid w:val="2E02F522"/>
    <w:rsid w:val="2E1482B0"/>
    <w:rsid w:val="2E294F73"/>
    <w:rsid w:val="2E7CEB8B"/>
    <w:rsid w:val="2E9EE7BC"/>
    <w:rsid w:val="2EBA4EEE"/>
    <w:rsid w:val="2F00DB03"/>
    <w:rsid w:val="2F10B09D"/>
    <w:rsid w:val="2F33687F"/>
    <w:rsid w:val="2F37B86D"/>
    <w:rsid w:val="2F455F19"/>
    <w:rsid w:val="2F5EE64E"/>
    <w:rsid w:val="2F7A1DE8"/>
    <w:rsid w:val="2F800C20"/>
    <w:rsid w:val="2FC9C7EC"/>
    <w:rsid w:val="2FCBECB9"/>
    <w:rsid w:val="2FE98563"/>
    <w:rsid w:val="2FEBDC56"/>
    <w:rsid w:val="30087A26"/>
    <w:rsid w:val="300B6AC9"/>
    <w:rsid w:val="301A9590"/>
    <w:rsid w:val="305DED52"/>
    <w:rsid w:val="306F68FB"/>
    <w:rsid w:val="309AF21C"/>
    <w:rsid w:val="30E7A5B1"/>
    <w:rsid w:val="30EA928B"/>
    <w:rsid w:val="30F52FA3"/>
    <w:rsid w:val="311BD44D"/>
    <w:rsid w:val="3136F5FB"/>
    <w:rsid w:val="3140CF72"/>
    <w:rsid w:val="31554D3F"/>
    <w:rsid w:val="316B9E16"/>
    <w:rsid w:val="317F970A"/>
    <w:rsid w:val="317FCC6A"/>
    <w:rsid w:val="318BDF02"/>
    <w:rsid w:val="319C3AC0"/>
    <w:rsid w:val="31A806E3"/>
    <w:rsid w:val="31CF913A"/>
    <w:rsid w:val="31DA5092"/>
    <w:rsid w:val="322C1BB6"/>
    <w:rsid w:val="3241D9AE"/>
    <w:rsid w:val="32421DDF"/>
    <w:rsid w:val="3261BEED"/>
    <w:rsid w:val="32771B2A"/>
    <w:rsid w:val="3279CBD8"/>
    <w:rsid w:val="32970D6D"/>
    <w:rsid w:val="32A4DE04"/>
    <w:rsid w:val="32B38E72"/>
    <w:rsid w:val="32C69121"/>
    <w:rsid w:val="32D0DA98"/>
    <w:rsid w:val="32D961FF"/>
    <w:rsid w:val="32DBE09D"/>
    <w:rsid w:val="32DCB22F"/>
    <w:rsid w:val="32DD7628"/>
    <w:rsid w:val="32EA51AE"/>
    <w:rsid w:val="32F54DEE"/>
    <w:rsid w:val="32FDA1B9"/>
    <w:rsid w:val="33172E59"/>
    <w:rsid w:val="331B0235"/>
    <w:rsid w:val="3327F7DC"/>
    <w:rsid w:val="332E7B74"/>
    <w:rsid w:val="334F559E"/>
    <w:rsid w:val="335F690A"/>
    <w:rsid w:val="33657D70"/>
    <w:rsid w:val="3372627B"/>
    <w:rsid w:val="3391677F"/>
    <w:rsid w:val="33967C87"/>
    <w:rsid w:val="33D574D7"/>
    <w:rsid w:val="33D5954F"/>
    <w:rsid w:val="33DB99A3"/>
    <w:rsid w:val="33F5EE7D"/>
    <w:rsid w:val="34015BCE"/>
    <w:rsid w:val="34155BAA"/>
    <w:rsid w:val="3427B6BA"/>
    <w:rsid w:val="343BBF20"/>
    <w:rsid w:val="346385CD"/>
    <w:rsid w:val="3479D11F"/>
    <w:rsid w:val="3488B9DE"/>
    <w:rsid w:val="34BDFC88"/>
    <w:rsid w:val="34C810C1"/>
    <w:rsid w:val="34CAE5E5"/>
    <w:rsid w:val="34D1BA90"/>
    <w:rsid w:val="34DFAF0F"/>
    <w:rsid w:val="34E9184C"/>
    <w:rsid w:val="3504C315"/>
    <w:rsid w:val="3527F84E"/>
    <w:rsid w:val="354AE77E"/>
    <w:rsid w:val="3555407B"/>
    <w:rsid w:val="356ED077"/>
    <w:rsid w:val="357B59E6"/>
    <w:rsid w:val="35974F55"/>
    <w:rsid w:val="359788AB"/>
    <w:rsid w:val="35AC3CDA"/>
    <w:rsid w:val="35D1E54F"/>
    <w:rsid w:val="35FEF230"/>
    <w:rsid w:val="360352D0"/>
    <w:rsid w:val="363392DE"/>
    <w:rsid w:val="364E42DD"/>
    <w:rsid w:val="365551A3"/>
    <w:rsid w:val="365A5150"/>
    <w:rsid w:val="36609329"/>
    <w:rsid w:val="367051C8"/>
    <w:rsid w:val="368BBDEF"/>
    <w:rsid w:val="36926D3B"/>
    <w:rsid w:val="36C9452C"/>
    <w:rsid w:val="36CF4808"/>
    <w:rsid w:val="36D76DED"/>
    <w:rsid w:val="36DE413A"/>
    <w:rsid w:val="370138A4"/>
    <w:rsid w:val="3701A4FD"/>
    <w:rsid w:val="3720D11A"/>
    <w:rsid w:val="372D7444"/>
    <w:rsid w:val="375A6A6B"/>
    <w:rsid w:val="376113F3"/>
    <w:rsid w:val="37638B7F"/>
    <w:rsid w:val="376C44CA"/>
    <w:rsid w:val="3792CC6A"/>
    <w:rsid w:val="37BAAFEB"/>
    <w:rsid w:val="37DEA8D1"/>
    <w:rsid w:val="37E17D6A"/>
    <w:rsid w:val="37E4084B"/>
    <w:rsid w:val="381070F4"/>
    <w:rsid w:val="382920F3"/>
    <w:rsid w:val="383B12F5"/>
    <w:rsid w:val="3846315C"/>
    <w:rsid w:val="38648C1D"/>
    <w:rsid w:val="3879004D"/>
    <w:rsid w:val="38A9A405"/>
    <w:rsid w:val="38CD48F0"/>
    <w:rsid w:val="38F58606"/>
    <w:rsid w:val="38FFB606"/>
    <w:rsid w:val="391C8B85"/>
    <w:rsid w:val="392BE909"/>
    <w:rsid w:val="396C4157"/>
    <w:rsid w:val="397CB7E9"/>
    <w:rsid w:val="39A12429"/>
    <w:rsid w:val="39AEF497"/>
    <w:rsid w:val="39D4C488"/>
    <w:rsid w:val="39D8ACF7"/>
    <w:rsid w:val="39F0A116"/>
    <w:rsid w:val="39F8292B"/>
    <w:rsid w:val="3A1879C7"/>
    <w:rsid w:val="3A27035A"/>
    <w:rsid w:val="3A5F46AF"/>
    <w:rsid w:val="3A67834E"/>
    <w:rsid w:val="3A68149B"/>
    <w:rsid w:val="3A7D4825"/>
    <w:rsid w:val="3AB816AF"/>
    <w:rsid w:val="3AD352D5"/>
    <w:rsid w:val="3AE6A24D"/>
    <w:rsid w:val="3AEF8041"/>
    <w:rsid w:val="3AEF96EB"/>
    <w:rsid w:val="3AF24283"/>
    <w:rsid w:val="3AF62510"/>
    <w:rsid w:val="3B0CE20E"/>
    <w:rsid w:val="3B1B2B2C"/>
    <w:rsid w:val="3B2B6E20"/>
    <w:rsid w:val="3B2FE5C8"/>
    <w:rsid w:val="3B739CDB"/>
    <w:rsid w:val="3B93B08C"/>
    <w:rsid w:val="3B97BAF5"/>
    <w:rsid w:val="3B9AA168"/>
    <w:rsid w:val="3BA8A4BF"/>
    <w:rsid w:val="3BAC3A66"/>
    <w:rsid w:val="3BB2DEE5"/>
    <w:rsid w:val="3BD2D72C"/>
    <w:rsid w:val="3C02469B"/>
    <w:rsid w:val="3C09CAE5"/>
    <w:rsid w:val="3C0F0660"/>
    <w:rsid w:val="3C1B8514"/>
    <w:rsid w:val="3C4C105B"/>
    <w:rsid w:val="3C4E489D"/>
    <w:rsid w:val="3C5B1F75"/>
    <w:rsid w:val="3C833CAB"/>
    <w:rsid w:val="3C933025"/>
    <w:rsid w:val="3CB49F71"/>
    <w:rsid w:val="3CBA360C"/>
    <w:rsid w:val="3CBDB660"/>
    <w:rsid w:val="3CDD8FA2"/>
    <w:rsid w:val="3D0E5F37"/>
    <w:rsid w:val="3D223533"/>
    <w:rsid w:val="3D2A0503"/>
    <w:rsid w:val="3D510A2D"/>
    <w:rsid w:val="3D5C7E38"/>
    <w:rsid w:val="3D6B818D"/>
    <w:rsid w:val="3D7F7A30"/>
    <w:rsid w:val="3D8AAAC5"/>
    <w:rsid w:val="3D96357E"/>
    <w:rsid w:val="3DB3FE6C"/>
    <w:rsid w:val="3DB6FD56"/>
    <w:rsid w:val="3DC3469C"/>
    <w:rsid w:val="3DDCED64"/>
    <w:rsid w:val="3E0D5448"/>
    <w:rsid w:val="3E0F8DAE"/>
    <w:rsid w:val="3E168FCF"/>
    <w:rsid w:val="3E4066F2"/>
    <w:rsid w:val="3E6A41C6"/>
    <w:rsid w:val="3E98C346"/>
    <w:rsid w:val="3EC19264"/>
    <w:rsid w:val="3EEC1E88"/>
    <w:rsid w:val="3EEFFCE0"/>
    <w:rsid w:val="3F010E67"/>
    <w:rsid w:val="3F069000"/>
    <w:rsid w:val="3F0A022F"/>
    <w:rsid w:val="3F120501"/>
    <w:rsid w:val="3F121C73"/>
    <w:rsid w:val="3F552D43"/>
    <w:rsid w:val="3F5A0E14"/>
    <w:rsid w:val="3F5E5CCD"/>
    <w:rsid w:val="3F647B92"/>
    <w:rsid w:val="3F8F565A"/>
    <w:rsid w:val="3FD2C9C5"/>
    <w:rsid w:val="3FF99235"/>
    <w:rsid w:val="400B51B7"/>
    <w:rsid w:val="405DBA1C"/>
    <w:rsid w:val="408108E3"/>
    <w:rsid w:val="4092C2F6"/>
    <w:rsid w:val="40A48B6F"/>
    <w:rsid w:val="40C86B65"/>
    <w:rsid w:val="40CB4266"/>
    <w:rsid w:val="40D661EB"/>
    <w:rsid w:val="40E4E88C"/>
    <w:rsid w:val="40F165FC"/>
    <w:rsid w:val="410D5D03"/>
    <w:rsid w:val="41308476"/>
    <w:rsid w:val="414501F4"/>
    <w:rsid w:val="414756EE"/>
    <w:rsid w:val="41559573"/>
    <w:rsid w:val="416C8F92"/>
    <w:rsid w:val="4180F599"/>
    <w:rsid w:val="41BF1413"/>
    <w:rsid w:val="41C7296A"/>
    <w:rsid w:val="41DBE589"/>
    <w:rsid w:val="41DEF22D"/>
    <w:rsid w:val="41EE381B"/>
    <w:rsid w:val="42160F0B"/>
    <w:rsid w:val="422DFAE9"/>
    <w:rsid w:val="423D186D"/>
    <w:rsid w:val="424A9543"/>
    <w:rsid w:val="426ED9ED"/>
    <w:rsid w:val="42774A66"/>
    <w:rsid w:val="427EDF7B"/>
    <w:rsid w:val="4293E62A"/>
    <w:rsid w:val="42A1B309"/>
    <w:rsid w:val="42A4CCF6"/>
    <w:rsid w:val="42CD582F"/>
    <w:rsid w:val="43173CB4"/>
    <w:rsid w:val="4320589C"/>
    <w:rsid w:val="432A6675"/>
    <w:rsid w:val="434C0376"/>
    <w:rsid w:val="436F24B4"/>
    <w:rsid w:val="43B25356"/>
    <w:rsid w:val="43D0BC0C"/>
    <w:rsid w:val="43DDF2C5"/>
    <w:rsid w:val="43E26A78"/>
    <w:rsid w:val="44039E09"/>
    <w:rsid w:val="44129E67"/>
    <w:rsid w:val="4437FE28"/>
    <w:rsid w:val="4440602D"/>
    <w:rsid w:val="4440CE3B"/>
    <w:rsid w:val="444EC224"/>
    <w:rsid w:val="448EBA78"/>
    <w:rsid w:val="449C0B25"/>
    <w:rsid w:val="44D21691"/>
    <w:rsid w:val="44D36059"/>
    <w:rsid w:val="45353F68"/>
    <w:rsid w:val="453EE681"/>
    <w:rsid w:val="454E2737"/>
    <w:rsid w:val="455355AA"/>
    <w:rsid w:val="4553E160"/>
    <w:rsid w:val="45818A11"/>
    <w:rsid w:val="45B5B608"/>
    <w:rsid w:val="45C2C214"/>
    <w:rsid w:val="45D0511A"/>
    <w:rsid w:val="45E8D1A7"/>
    <w:rsid w:val="460837C1"/>
    <w:rsid w:val="46097A13"/>
    <w:rsid w:val="465C26CF"/>
    <w:rsid w:val="468DA403"/>
    <w:rsid w:val="46AF87CA"/>
    <w:rsid w:val="46DC847E"/>
    <w:rsid w:val="46DD0A8A"/>
    <w:rsid w:val="46EDA644"/>
    <w:rsid w:val="47039DAB"/>
    <w:rsid w:val="47050225"/>
    <w:rsid w:val="47106B20"/>
    <w:rsid w:val="4717C1C1"/>
    <w:rsid w:val="472C4BF0"/>
    <w:rsid w:val="47533FEE"/>
    <w:rsid w:val="476F9573"/>
    <w:rsid w:val="4771F98E"/>
    <w:rsid w:val="47801ECA"/>
    <w:rsid w:val="47A5533B"/>
    <w:rsid w:val="47A8914F"/>
    <w:rsid w:val="47A9E8F1"/>
    <w:rsid w:val="47C143C9"/>
    <w:rsid w:val="47C3FA38"/>
    <w:rsid w:val="47C56CD3"/>
    <w:rsid w:val="47C93B37"/>
    <w:rsid w:val="4804FF68"/>
    <w:rsid w:val="480BA20C"/>
    <w:rsid w:val="4823EFC3"/>
    <w:rsid w:val="483C363A"/>
    <w:rsid w:val="484190E9"/>
    <w:rsid w:val="4873E0CE"/>
    <w:rsid w:val="487845DD"/>
    <w:rsid w:val="48858AB1"/>
    <w:rsid w:val="48A010AB"/>
    <w:rsid w:val="48AEA0E4"/>
    <w:rsid w:val="48C803C0"/>
    <w:rsid w:val="48CCACF8"/>
    <w:rsid w:val="48D2F115"/>
    <w:rsid w:val="48F6ECF5"/>
    <w:rsid w:val="48F90D32"/>
    <w:rsid w:val="48FDC45F"/>
    <w:rsid w:val="493737E8"/>
    <w:rsid w:val="495EC236"/>
    <w:rsid w:val="4973E144"/>
    <w:rsid w:val="498873EF"/>
    <w:rsid w:val="49958481"/>
    <w:rsid w:val="49CB4FB3"/>
    <w:rsid w:val="49D33026"/>
    <w:rsid w:val="49D3CA87"/>
    <w:rsid w:val="49E8970D"/>
    <w:rsid w:val="49ED01DD"/>
    <w:rsid w:val="4A03FC4C"/>
    <w:rsid w:val="4A2FB7F0"/>
    <w:rsid w:val="4A5E27AB"/>
    <w:rsid w:val="4A77B389"/>
    <w:rsid w:val="4A7ABD2D"/>
    <w:rsid w:val="4A7D3866"/>
    <w:rsid w:val="4AB357BA"/>
    <w:rsid w:val="4ABA1090"/>
    <w:rsid w:val="4ABDE149"/>
    <w:rsid w:val="4ACC40D1"/>
    <w:rsid w:val="4ADEEEF1"/>
    <w:rsid w:val="4B063BAC"/>
    <w:rsid w:val="4B1BEB8E"/>
    <w:rsid w:val="4B262687"/>
    <w:rsid w:val="4B306963"/>
    <w:rsid w:val="4B416460"/>
    <w:rsid w:val="4B492D2F"/>
    <w:rsid w:val="4B6ECDB5"/>
    <w:rsid w:val="4B760B94"/>
    <w:rsid w:val="4B88973D"/>
    <w:rsid w:val="4B8A21E9"/>
    <w:rsid w:val="4B8E4C49"/>
    <w:rsid w:val="4B990F16"/>
    <w:rsid w:val="4BA1D0D6"/>
    <w:rsid w:val="4BB25C6B"/>
    <w:rsid w:val="4BB67444"/>
    <w:rsid w:val="4BBA6135"/>
    <w:rsid w:val="4BD8C70C"/>
    <w:rsid w:val="4BF324CC"/>
    <w:rsid w:val="4BF65F04"/>
    <w:rsid w:val="4C01D756"/>
    <w:rsid w:val="4C0C6808"/>
    <w:rsid w:val="4C0D31E4"/>
    <w:rsid w:val="4C2A195E"/>
    <w:rsid w:val="4C417C65"/>
    <w:rsid w:val="4C4AFAD6"/>
    <w:rsid w:val="4C52DE16"/>
    <w:rsid w:val="4C68E705"/>
    <w:rsid w:val="4C8A084E"/>
    <w:rsid w:val="4C95266C"/>
    <w:rsid w:val="4CA7171B"/>
    <w:rsid w:val="4CB18E5F"/>
    <w:rsid w:val="4CC3020E"/>
    <w:rsid w:val="4CCB20C8"/>
    <w:rsid w:val="4CF6AB18"/>
    <w:rsid w:val="4D1FC0B5"/>
    <w:rsid w:val="4D33D74C"/>
    <w:rsid w:val="4D3802BF"/>
    <w:rsid w:val="4D442BD4"/>
    <w:rsid w:val="4D4B5C73"/>
    <w:rsid w:val="4D6E07D8"/>
    <w:rsid w:val="4D7C8008"/>
    <w:rsid w:val="4DA3BB36"/>
    <w:rsid w:val="4DADBB10"/>
    <w:rsid w:val="4DBB0C29"/>
    <w:rsid w:val="4DC97C3B"/>
    <w:rsid w:val="4DCA5984"/>
    <w:rsid w:val="4DCD46B7"/>
    <w:rsid w:val="4DDF2101"/>
    <w:rsid w:val="4DF82DA6"/>
    <w:rsid w:val="4E12DF0D"/>
    <w:rsid w:val="4E16627A"/>
    <w:rsid w:val="4E175721"/>
    <w:rsid w:val="4E4EA845"/>
    <w:rsid w:val="4E9943FF"/>
    <w:rsid w:val="4E9FA756"/>
    <w:rsid w:val="4EA5CB59"/>
    <w:rsid w:val="4EB86F05"/>
    <w:rsid w:val="4ED07996"/>
    <w:rsid w:val="4EEE12CB"/>
    <w:rsid w:val="4F0E8760"/>
    <w:rsid w:val="4F2D8113"/>
    <w:rsid w:val="4F2E659C"/>
    <w:rsid w:val="4F4939EF"/>
    <w:rsid w:val="4F5366AD"/>
    <w:rsid w:val="4F58F7F6"/>
    <w:rsid w:val="4F89A355"/>
    <w:rsid w:val="4F931515"/>
    <w:rsid w:val="4FADF7C4"/>
    <w:rsid w:val="4FB77D34"/>
    <w:rsid w:val="4FC490CE"/>
    <w:rsid w:val="4FE46009"/>
    <w:rsid w:val="4FE92CB5"/>
    <w:rsid w:val="4FF50BCE"/>
    <w:rsid w:val="50077297"/>
    <w:rsid w:val="5007D9C5"/>
    <w:rsid w:val="502F4D82"/>
    <w:rsid w:val="5036CCBA"/>
    <w:rsid w:val="5047CFCE"/>
    <w:rsid w:val="508B4A61"/>
    <w:rsid w:val="50B41FA5"/>
    <w:rsid w:val="50C0DF39"/>
    <w:rsid w:val="50DB4EBF"/>
    <w:rsid w:val="50DD8A8D"/>
    <w:rsid w:val="50E49C65"/>
    <w:rsid w:val="514701AD"/>
    <w:rsid w:val="51517A6D"/>
    <w:rsid w:val="51517F1F"/>
    <w:rsid w:val="515FD9D2"/>
    <w:rsid w:val="516645C9"/>
    <w:rsid w:val="516E5B43"/>
    <w:rsid w:val="518AE48A"/>
    <w:rsid w:val="518CAD11"/>
    <w:rsid w:val="518E8884"/>
    <w:rsid w:val="51905C00"/>
    <w:rsid w:val="51912F7E"/>
    <w:rsid w:val="51A2EAC8"/>
    <w:rsid w:val="51B452F4"/>
    <w:rsid w:val="51C86288"/>
    <w:rsid w:val="51DCF8B6"/>
    <w:rsid w:val="51DD5F8F"/>
    <w:rsid w:val="51E0EC4F"/>
    <w:rsid w:val="51EC4D28"/>
    <w:rsid w:val="51F68A20"/>
    <w:rsid w:val="51FBE122"/>
    <w:rsid w:val="5219C265"/>
    <w:rsid w:val="5255604B"/>
    <w:rsid w:val="525F1231"/>
    <w:rsid w:val="5289DB9F"/>
    <w:rsid w:val="52C0033E"/>
    <w:rsid w:val="52C857D7"/>
    <w:rsid w:val="52C94D65"/>
    <w:rsid w:val="52CC5758"/>
    <w:rsid w:val="52CECA3F"/>
    <w:rsid w:val="52DDA88E"/>
    <w:rsid w:val="52DF8963"/>
    <w:rsid w:val="5308D475"/>
    <w:rsid w:val="531806D1"/>
    <w:rsid w:val="53222170"/>
    <w:rsid w:val="53233E74"/>
    <w:rsid w:val="5328A647"/>
    <w:rsid w:val="532C55CA"/>
    <w:rsid w:val="53407FB3"/>
    <w:rsid w:val="5345C4D3"/>
    <w:rsid w:val="534E27C6"/>
    <w:rsid w:val="5361675B"/>
    <w:rsid w:val="536AEF76"/>
    <w:rsid w:val="5390D806"/>
    <w:rsid w:val="53A36F27"/>
    <w:rsid w:val="53A4D9E7"/>
    <w:rsid w:val="53B6471F"/>
    <w:rsid w:val="53CDB3B0"/>
    <w:rsid w:val="53D517D0"/>
    <w:rsid w:val="5406C983"/>
    <w:rsid w:val="540A6267"/>
    <w:rsid w:val="542D8943"/>
    <w:rsid w:val="544B051F"/>
    <w:rsid w:val="5464D8B9"/>
    <w:rsid w:val="546FB9D7"/>
    <w:rsid w:val="54764992"/>
    <w:rsid w:val="54886C83"/>
    <w:rsid w:val="54CACAC4"/>
    <w:rsid w:val="54E34AF7"/>
    <w:rsid w:val="54E8E2FA"/>
    <w:rsid w:val="54EF7E4D"/>
    <w:rsid w:val="552D13A5"/>
    <w:rsid w:val="556D12E5"/>
    <w:rsid w:val="5593AF77"/>
    <w:rsid w:val="55DD36C1"/>
    <w:rsid w:val="55F3FC91"/>
    <w:rsid w:val="560D1986"/>
    <w:rsid w:val="5633993F"/>
    <w:rsid w:val="563E9937"/>
    <w:rsid w:val="5649CF07"/>
    <w:rsid w:val="56533DE5"/>
    <w:rsid w:val="5667F0BD"/>
    <w:rsid w:val="56967009"/>
    <w:rsid w:val="5699AE8D"/>
    <w:rsid w:val="56B103A9"/>
    <w:rsid w:val="56C04D83"/>
    <w:rsid w:val="56C536BF"/>
    <w:rsid w:val="56E0D847"/>
    <w:rsid w:val="56E76347"/>
    <w:rsid w:val="5730EA19"/>
    <w:rsid w:val="57381F02"/>
    <w:rsid w:val="57528AE6"/>
    <w:rsid w:val="57708414"/>
    <w:rsid w:val="5792A692"/>
    <w:rsid w:val="57943F0F"/>
    <w:rsid w:val="57B70240"/>
    <w:rsid w:val="57BF5383"/>
    <w:rsid w:val="57C3B46B"/>
    <w:rsid w:val="57C3D2BF"/>
    <w:rsid w:val="57C51303"/>
    <w:rsid w:val="57CA44EA"/>
    <w:rsid w:val="57EE5512"/>
    <w:rsid w:val="57F35CD4"/>
    <w:rsid w:val="5809F2A1"/>
    <w:rsid w:val="580A25CE"/>
    <w:rsid w:val="58224BF2"/>
    <w:rsid w:val="58229AE0"/>
    <w:rsid w:val="5828BDA3"/>
    <w:rsid w:val="58A40611"/>
    <w:rsid w:val="58A4B12F"/>
    <w:rsid w:val="58AD8DC1"/>
    <w:rsid w:val="58B02EDD"/>
    <w:rsid w:val="58BAF62D"/>
    <w:rsid w:val="58F12CD0"/>
    <w:rsid w:val="58FF8C07"/>
    <w:rsid w:val="590B295C"/>
    <w:rsid w:val="591CFC59"/>
    <w:rsid w:val="5928D975"/>
    <w:rsid w:val="592B63AF"/>
    <w:rsid w:val="594C61EF"/>
    <w:rsid w:val="5952A439"/>
    <w:rsid w:val="5958DDCB"/>
    <w:rsid w:val="599A51FF"/>
    <w:rsid w:val="59A36CC7"/>
    <w:rsid w:val="59B028FF"/>
    <w:rsid w:val="59B106EE"/>
    <w:rsid w:val="59DCF66C"/>
    <w:rsid w:val="59E09F4B"/>
    <w:rsid w:val="59FEAA5F"/>
    <w:rsid w:val="5A01FD72"/>
    <w:rsid w:val="5A17C1F6"/>
    <w:rsid w:val="5A225317"/>
    <w:rsid w:val="5A29463B"/>
    <w:rsid w:val="5A3D890C"/>
    <w:rsid w:val="5A40DC45"/>
    <w:rsid w:val="5A51D7EA"/>
    <w:rsid w:val="5A68501A"/>
    <w:rsid w:val="5A87BAA3"/>
    <w:rsid w:val="5A8FD7DD"/>
    <w:rsid w:val="5A96F7EA"/>
    <w:rsid w:val="5AA515CF"/>
    <w:rsid w:val="5AC27833"/>
    <w:rsid w:val="5AC53563"/>
    <w:rsid w:val="5ADEDBD4"/>
    <w:rsid w:val="5AE6FC2B"/>
    <w:rsid w:val="5AF75A6B"/>
    <w:rsid w:val="5AFCC2A7"/>
    <w:rsid w:val="5B169A8F"/>
    <w:rsid w:val="5B1BF0C1"/>
    <w:rsid w:val="5B4FF139"/>
    <w:rsid w:val="5B7FD7E7"/>
    <w:rsid w:val="5B853ACD"/>
    <w:rsid w:val="5B876707"/>
    <w:rsid w:val="5BA7BE42"/>
    <w:rsid w:val="5BE88A89"/>
    <w:rsid w:val="5C214006"/>
    <w:rsid w:val="5C2302DB"/>
    <w:rsid w:val="5C48DA15"/>
    <w:rsid w:val="5C67A934"/>
    <w:rsid w:val="5C75CEE1"/>
    <w:rsid w:val="5C829B44"/>
    <w:rsid w:val="5CAD789E"/>
    <w:rsid w:val="5CBE87F0"/>
    <w:rsid w:val="5CC6BD3E"/>
    <w:rsid w:val="5CCE45CC"/>
    <w:rsid w:val="5CE25AF3"/>
    <w:rsid w:val="5D0A8736"/>
    <w:rsid w:val="5D2648CF"/>
    <w:rsid w:val="5D329A4A"/>
    <w:rsid w:val="5D398FFA"/>
    <w:rsid w:val="5D4166CC"/>
    <w:rsid w:val="5D44C4AA"/>
    <w:rsid w:val="5D5ACB35"/>
    <w:rsid w:val="5D68543E"/>
    <w:rsid w:val="5D84121E"/>
    <w:rsid w:val="5D8BE439"/>
    <w:rsid w:val="5DC30F25"/>
    <w:rsid w:val="5DCAF636"/>
    <w:rsid w:val="5E01DB33"/>
    <w:rsid w:val="5E15ECD9"/>
    <w:rsid w:val="5E17F059"/>
    <w:rsid w:val="5E29DE51"/>
    <w:rsid w:val="5E4616CB"/>
    <w:rsid w:val="5E6E2A5B"/>
    <w:rsid w:val="5E8910E3"/>
    <w:rsid w:val="5E9CEBF8"/>
    <w:rsid w:val="5EAA7FFB"/>
    <w:rsid w:val="5EB86B86"/>
    <w:rsid w:val="5EE360B1"/>
    <w:rsid w:val="5EE7FEC5"/>
    <w:rsid w:val="5F0A937D"/>
    <w:rsid w:val="5F0BEB6B"/>
    <w:rsid w:val="5F36ECE8"/>
    <w:rsid w:val="5F69D7F3"/>
    <w:rsid w:val="5FA06E01"/>
    <w:rsid w:val="5FB797DF"/>
    <w:rsid w:val="5FF9B213"/>
    <w:rsid w:val="60032885"/>
    <w:rsid w:val="607E2120"/>
    <w:rsid w:val="60814300"/>
    <w:rsid w:val="60A0EC34"/>
    <w:rsid w:val="60A505A5"/>
    <w:rsid w:val="60ABA21B"/>
    <w:rsid w:val="60C8D12A"/>
    <w:rsid w:val="60D15C74"/>
    <w:rsid w:val="60D26236"/>
    <w:rsid w:val="60E2987B"/>
    <w:rsid w:val="60F55C0C"/>
    <w:rsid w:val="6118341D"/>
    <w:rsid w:val="6140A44D"/>
    <w:rsid w:val="6144F576"/>
    <w:rsid w:val="61584DB6"/>
    <w:rsid w:val="615C55E8"/>
    <w:rsid w:val="61681DF0"/>
    <w:rsid w:val="6177C800"/>
    <w:rsid w:val="61819B58"/>
    <w:rsid w:val="61A13B84"/>
    <w:rsid w:val="61B88D24"/>
    <w:rsid w:val="61BA124E"/>
    <w:rsid w:val="6217271C"/>
    <w:rsid w:val="621D54FA"/>
    <w:rsid w:val="626A71B9"/>
    <w:rsid w:val="626C4075"/>
    <w:rsid w:val="627C93C2"/>
    <w:rsid w:val="6297F2E6"/>
    <w:rsid w:val="629B24D5"/>
    <w:rsid w:val="62A19D08"/>
    <w:rsid w:val="62AF526E"/>
    <w:rsid w:val="62BBBA1D"/>
    <w:rsid w:val="62C94FFE"/>
    <w:rsid w:val="62E15BD2"/>
    <w:rsid w:val="62FB1726"/>
    <w:rsid w:val="62FB5990"/>
    <w:rsid w:val="6304A99E"/>
    <w:rsid w:val="631387FE"/>
    <w:rsid w:val="6315E837"/>
    <w:rsid w:val="6317668C"/>
    <w:rsid w:val="6332BC5C"/>
    <w:rsid w:val="633EDDFB"/>
    <w:rsid w:val="635CDF82"/>
    <w:rsid w:val="637F43F6"/>
    <w:rsid w:val="637FB531"/>
    <w:rsid w:val="638E0F4F"/>
    <w:rsid w:val="639C0199"/>
    <w:rsid w:val="639E12F0"/>
    <w:rsid w:val="63AF3664"/>
    <w:rsid w:val="63C6DB5F"/>
    <w:rsid w:val="63C989A2"/>
    <w:rsid w:val="63DA3E6F"/>
    <w:rsid w:val="63DF57F1"/>
    <w:rsid w:val="63E4A801"/>
    <w:rsid w:val="63E9FC71"/>
    <w:rsid w:val="6406570C"/>
    <w:rsid w:val="640C3BD9"/>
    <w:rsid w:val="6410C4BA"/>
    <w:rsid w:val="64117AE6"/>
    <w:rsid w:val="641FBFE1"/>
    <w:rsid w:val="64374E78"/>
    <w:rsid w:val="643E101F"/>
    <w:rsid w:val="648F6C4B"/>
    <w:rsid w:val="6499D674"/>
    <w:rsid w:val="64B0233D"/>
    <w:rsid w:val="64B9FDE2"/>
    <w:rsid w:val="64C078CE"/>
    <w:rsid w:val="64C24341"/>
    <w:rsid w:val="64F50138"/>
    <w:rsid w:val="65021599"/>
    <w:rsid w:val="651727AA"/>
    <w:rsid w:val="651C5411"/>
    <w:rsid w:val="6522B181"/>
    <w:rsid w:val="6555010C"/>
    <w:rsid w:val="6556C447"/>
    <w:rsid w:val="656081B2"/>
    <w:rsid w:val="65954EB0"/>
    <w:rsid w:val="65B035A1"/>
    <w:rsid w:val="65BBA1C8"/>
    <w:rsid w:val="65BF982D"/>
    <w:rsid w:val="65C55C5F"/>
    <w:rsid w:val="65D9E321"/>
    <w:rsid w:val="65E76710"/>
    <w:rsid w:val="65FBBFD0"/>
    <w:rsid w:val="661A3771"/>
    <w:rsid w:val="66247757"/>
    <w:rsid w:val="663D00F9"/>
    <w:rsid w:val="664760B3"/>
    <w:rsid w:val="6668EF47"/>
    <w:rsid w:val="66700EEE"/>
    <w:rsid w:val="667B9AD8"/>
    <w:rsid w:val="66885155"/>
    <w:rsid w:val="669C691F"/>
    <w:rsid w:val="66AA8421"/>
    <w:rsid w:val="66B78CCA"/>
    <w:rsid w:val="66B9E173"/>
    <w:rsid w:val="66C0D6F6"/>
    <w:rsid w:val="66CC61F0"/>
    <w:rsid w:val="66D37C02"/>
    <w:rsid w:val="66E87C91"/>
    <w:rsid w:val="66EE1C3E"/>
    <w:rsid w:val="67108432"/>
    <w:rsid w:val="672454A7"/>
    <w:rsid w:val="673B2B3F"/>
    <w:rsid w:val="677A2972"/>
    <w:rsid w:val="67855808"/>
    <w:rsid w:val="678A6298"/>
    <w:rsid w:val="6795C9BB"/>
    <w:rsid w:val="679949AF"/>
    <w:rsid w:val="67A15369"/>
    <w:rsid w:val="67B38EAD"/>
    <w:rsid w:val="67DCC912"/>
    <w:rsid w:val="67DD6E39"/>
    <w:rsid w:val="67FECBB0"/>
    <w:rsid w:val="68120610"/>
    <w:rsid w:val="6826BE22"/>
    <w:rsid w:val="684486F3"/>
    <w:rsid w:val="6845BD55"/>
    <w:rsid w:val="684AF27A"/>
    <w:rsid w:val="685225E5"/>
    <w:rsid w:val="6867ACEA"/>
    <w:rsid w:val="6873B23C"/>
    <w:rsid w:val="689E2E63"/>
    <w:rsid w:val="68AB55AC"/>
    <w:rsid w:val="68C8EF60"/>
    <w:rsid w:val="6908ACE6"/>
    <w:rsid w:val="6926D5AC"/>
    <w:rsid w:val="692F2BC7"/>
    <w:rsid w:val="69391300"/>
    <w:rsid w:val="694306B3"/>
    <w:rsid w:val="694F8944"/>
    <w:rsid w:val="6973FAEE"/>
    <w:rsid w:val="69898339"/>
    <w:rsid w:val="69A03C3A"/>
    <w:rsid w:val="69C35EAC"/>
    <w:rsid w:val="69D226F5"/>
    <w:rsid w:val="6A2E9724"/>
    <w:rsid w:val="6A37839A"/>
    <w:rsid w:val="6A6719D8"/>
    <w:rsid w:val="6A7A25C4"/>
    <w:rsid w:val="6A93D3FC"/>
    <w:rsid w:val="6AC89D88"/>
    <w:rsid w:val="6AE08614"/>
    <w:rsid w:val="6AF05AA2"/>
    <w:rsid w:val="6B01CAB7"/>
    <w:rsid w:val="6B087EBB"/>
    <w:rsid w:val="6B2FEA7F"/>
    <w:rsid w:val="6B355D7F"/>
    <w:rsid w:val="6B4FA481"/>
    <w:rsid w:val="6B51E174"/>
    <w:rsid w:val="6B5E576F"/>
    <w:rsid w:val="6B646329"/>
    <w:rsid w:val="6B6AB78D"/>
    <w:rsid w:val="6B79A5A7"/>
    <w:rsid w:val="6B9D0E9B"/>
    <w:rsid w:val="6BAEEE00"/>
    <w:rsid w:val="6BD2E9BC"/>
    <w:rsid w:val="6BEAB5CF"/>
    <w:rsid w:val="6BEBC7FF"/>
    <w:rsid w:val="6C072BA6"/>
    <w:rsid w:val="6C3196A2"/>
    <w:rsid w:val="6C3BE2CF"/>
    <w:rsid w:val="6C47A7E8"/>
    <w:rsid w:val="6C4DDCF7"/>
    <w:rsid w:val="6C6AE8FC"/>
    <w:rsid w:val="6C81DD54"/>
    <w:rsid w:val="6C93B208"/>
    <w:rsid w:val="6C9C0361"/>
    <w:rsid w:val="6CA349B8"/>
    <w:rsid w:val="6CC3863E"/>
    <w:rsid w:val="6CE9D888"/>
    <w:rsid w:val="6CF39124"/>
    <w:rsid w:val="6D02E88C"/>
    <w:rsid w:val="6D0B42FF"/>
    <w:rsid w:val="6D353213"/>
    <w:rsid w:val="6D41181A"/>
    <w:rsid w:val="6D4A920E"/>
    <w:rsid w:val="6D5FC902"/>
    <w:rsid w:val="6D64C9D4"/>
    <w:rsid w:val="6D66F107"/>
    <w:rsid w:val="6D881A44"/>
    <w:rsid w:val="6D905F59"/>
    <w:rsid w:val="6D91D3CD"/>
    <w:rsid w:val="6D98CCC0"/>
    <w:rsid w:val="6DA5BDFE"/>
    <w:rsid w:val="6DCF6DA5"/>
    <w:rsid w:val="6DD8FFA6"/>
    <w:rsid w:val="6DE1877A"/>
    <w:rsid w:val="6DFEED13"/>
    <w:rsid w:val="6E1F9CC1"/>
    <w:rsid w:val="6E89D5FD"/>
    <w:rsid w:val="6E8D09E0"/>
    <w:rsid w:val="6E902C5F"/>
    <w:rsid w:val="6E959ACD"/>
    <w:rsid w:val="6E9C3114"/>
    <w:rsid w:val="6ED1207A"/>
    <w:rsid w:val="6EE76409"/>
    <w:rsid w:val="6F08BB4B"/>
    <w:rsid w:val="6F123DC8"/>
    <w:rsid w:val="6F14A152"/>
    <w:rsid w:val="6F3F37F1"/>
    <w:rsid w:val="6F4F846F"/>
    <w:rsid w:val="6F5C28CD"/>
    <w:rsid w:val="6F691EF0"/>
    <w:rsid w:val="6F83E83D"/>
    <w:rsid w:val="6F9497F4"/>
    <w:rsid w:val="6F94FD9E"/>
    <w:rsid w:val="6F9614C7"/>
    <w:rsid w:val="6FD9BB7F"/>
    <w:rsid w:val="6FDB2BBC"/>
    <w:rsid w:val="6FE28FCC"/>
    <w:rsid w:val="6FF96111"/>
    <w:rsid w:val="6FFCC953"/>
    <w:rsid w:val="702B264F"/>
    <w:rsid w:val="7045D33D"/>
    <w:rsid w:val="70615F87"/>
    <w:rsid w:val="709610B3"/>
    <w:rsid w:val="7097B39F"/>
    <w:rsid w:val="70A1EA84"/>
    <w:rsid w:val="70A3E6C0"/>
    <w:rsid w:val="70BAE385"/>
    <w:rsid w:val="70E464E5"/>
    <w:rsid w:val="70F0BAA8"/>
    <w:rsid w:val="70F36A2F"/>
    <w:rsid w:val="71045143"/>
    <w:rsid w:val="710CD477"/>
    <w:rsid w:val="7112CA8D"/>
    <w:rsid w:val="711C2AB1"/>
    <w:rsid w:val="7157EAB2"/>
    <w:rsid w:val="7176E263"/>
    <w:rsid w:val="7193A624"/>
    <w:rsid w:val="71A856CC"/>
    <w:rsid w:val="71B0952B"/>
    <w:rsid w:val="71C96ADF"/>
    <w:rsid w:val="71CB4DDF"/>
    <w:rsid w:val="71E0DB71"/>
    <w:rsid w:val="71E4243D"/>
    <w:rsid w:val="71FFB549"/>
    <w:rsid w:val="722E7B7F"/>
    <w:rsid w:val="7232DFA6"/>
    <w:rsid w:val="723447C6"/>
    <w:rsid w:val="7251ED59"/>
    <w:rsid w:val="7255B87F"/>
    <w:rsid w:val="7258CB56"/>
    <w:rsid w:val="7272AA1D"/>
    <w:rsid w:val="727A9293"/>
    <w:rsid w:val="728E4FAA"/>
    <w:rsid w:val="72985F73"/>
    <w:rsid w:val="72D03BF0"/>
    <w:rsid w:val="72E218FB"/>
    <w:rsid w:val="72E63CEB"/>
    <w:rsid w:val="72F5BDBA"/>
    <w:rsid w:val="73059E5E"/>
    <w:rsid w:val="730FBB0D"/>
    <w:rsid w:val="732FE7F0"/>
    <w:rsid w:val="733410C8"/>
    <w:rsid w:val="7396132B"/>
    <w:rsid w:val="73A6849C"/>
    <w:rsid w:val="73C3FDDF"/>
    <w:rsid w:val="73F263C8"/>
    <w:rsid w:val="7416731B"/>
    <w:rsid w:val="743267A8"/>
    <w:rsid w:val="7438D6EC"/>
    <w:rsid w:val="74495F51"/>
    <w:rsid w:val="745F05D9"/>
    <w:rsid w:val="746E58E2"/>
    <w:rsid w:val="746EAC6E"/>
    <w:rsid w:val="748F98FC"/>
    <w:rsid w:val="74A531A0"/>
    <w:rsid w:val="74B3B0E2"/>
    <w:rsid w:val="74B58DCD"/>
    <w:rsid w:val="74E13C87"/>
    <w:rsid w:val="74EFF2F2"/>
    <w:rsid w:val="74F2E848"/>
    <w:rsid w:val="7566C4DF"/>
    <w:rsid w:val="757A7454"/>
    <w:rsid w:val="758C4657"/>
    <w:rsid w:val="75B4E4B9"/>
    <w:rsid w:val="75BBC671"/>
    <w:rsid w:val="75C630EC"/>
    <w:rsid w:val="75DC701E"/>
    <w:rsid w:val="75E1DE62"/>
    <w:rsid w:val="75E59EB0"/>
    <w:rsid w:val="75EE5450"/>
    <w:rsid w:val="75F169B5"/>
    <w:rsid w:val="75F8B8B0"/>
    <w:rsid w:val="7609F21F"/>
    <w:rsid w:val="7641224D"/>
    <w:rsid w:val="7647F6C9"/>
    <w:rsid w:val="7656AD53"/>
    <w:rsid w:val="76729758"/>
    <w:rsid w:val="768738F9"/>
    <w:rsid w:val="768AD3FF"/>
    <w:rsid w:val="76906A64"/>
    <w:rsid w:val="76A99886"/>
    <w:rsid w:val="76C2C1C5"/>
    <w:rsid w:val="76D583C6"/>
    <w:rsid w:val="76E4DFAD"/>
    <w:rsid w:val="770638FB"/>
    <w:rsid w:val="770C47C5"/>
    <w:rsid w:val="77B056BE"/>
    <w:rsid w:val="77C6DF40"/>
    <w:rsid w:val="77C8F1A6"/>
    <w:rsid w:val="77D07008"/>
    <w:rsid w:val="77E5A7C4"/>
    <w:rsid w:val="77F7BDFF"/>
    <w:rsid w:val="780FF244"/>
    <w:rsid w:val="7811E45F"/>
    <w:rsid w:val="7811EF32"/>
    <w:rsid w:val="781C385B"/>
    <w:rsid w:val="782191CA"/>
    <w:rsid w:val="78256A66"/>
    <w:rsid w:val="782A8AC7"/>
    <w:rsid w:val="7834FE7C"/>
    <w:rsid w:val="7844C210"/>
    <w:rsid w:val="78578C37"/>
    <w:rsid w:val="786AB5A8"/>
    <w:rsid w:val="78707490"/>
    <w:rsid w:val="78853522"/>
    <w:rsid w:val="78B7D7EC"/>
    <w:rsid w:val="78C230AD"/>
    <w:rsid w:val="78CAC445"/>
    <w:rsid w:val="79175A41"/>
    <w:rsid w:val="794A3096"/>
    <w:rsid w:val="79554250"/>
    <w:rsid w:val="795EE0EB"/>
    <w:rsid w:val="79658569"/>
    <w:rsid w:val="7965DE88"/>
    <w:rsid w:val="79733190"/>
    <w:rsid w:val="7980FA3A"/>
    <w:rsid w:val="7990C7D0"/>
    <w:rsid w:val="799961FC"/>
    <w:rsid w:val="79A5BEE9"/>
    <w:rsid w:val="79B0D334"/>
    <w:rsid w:val="79B0F617"/>
    <w:rsid w:val="79B9795E"/>
    <w:rsid w:val="79BCD89D"/>
    <w:rsid w:val="79C02197"/>
    <w:rsid w:val="79D6C2E9"/>
    <w:rsid w:val="79D85649"/>
    <w:rsid w:val="79E93A17"/>
    <w:rsid w:val="79FB0E59"/>
    <w:rsid w:val="7A09F47B"/>
    <w:rsid w:val="7A2AD41A"/>
    <w:rsid w:val="7A2AFF4B"/>
    <w:rsid w:val="7A3DC699"/>
    <w:rsid w:val="7A61BBBA"/>
    <w:rsid w:val="7A6AB68B"/>
    <w:rsid w:val="7A6C7E98"/>
    <w:rsid w:val="7A967D99"/>
    <w:rsid w:val="7AA7F621"/>
    <w:rsid w:val="7AB38766"/>
    <w:rsid w:val="7AC21812"/>
    <w:rsid w:val="7AC92C47"/>
    <w:rsid w:val="7ACED92B"/>
    <w:rsid w:val="7AEF5F9F"/>
    <w:rsid w:val="7AF96941"/>
    <w:rsid w:val="7B05A01F"/>
    <w:rsid w:val="7B07A724"/>
    <w:rsid w:val="7B1FA96C"/>
    <w:rsid w:val="7B4D3F4B"/>
    <w:rsid w:val="7B67B1BC"/>
    <w:rsid w:val="7B747326"/>
    <w:rsid w:val="7B767BA5"/>
    <w:rsid w:val="7BADE7BA"/>
    <w:rsid w:val="7BF8A8FC"/>
    <w:rsid w:val="7BFB82BC"/>
    <w:rsid w:val="7C11E456"/>
    <w:rsid w:val="7C18B30D"/>
    <w:rsid w:val="7C3117F8"/>
    <w:rsid w:val="7C4272DF"/>
    <w:rsid w:val="7C434C9B"/>
    <w:rsid w:val="7C503FB8"/>
    <w:rsid w:val="7C74FDA5"/>
    <w:rsid w:val="7C7ABAAD"/>
    <w:rsid w:val="7C80152A"/>
    <w:rsid w:val="7C8EBE5C"/>
    <w:rsid w:val="7CCF65E3"/>
    <w:rsid w:val="7CE66BD4"/>
    <w:rsid w:val="7CEA14FF"/>
    <w:rsid w:val="7D3456DC"/>
    <w:rsid w:val="7D49A81D"/>
    <w:rsid w:val="7D4C7996"/>
    <w:rsid w:val="7D77993E"/>
    <w:rsid w:val="7D7C07C4"/>
    <w:rsid w:val="7D7C6409"/>
    <w:rsid w:val="7D8814A6"/>
    <w:rsid w:val="7DA8B581"/>
    <w:rsid w:val="7DAB658B"/>
    <w:rsid w:val="7DB56247"/>
    <w:rsid w:val="7DD2F621"/>
    <w:rsid w:val="7DE22C6C"/>
    <w:rsid w:val="7DF31F1A"/>
    <w:rsid w:val="7E0B0174"/>
    <w:rsid w:val="7E41610F"/>
    <w:rsid w:val="7E693261"/>
    <w:rsid w:val="7E757F75"/>
    <w:rsid w:val="7E78C8EB"/>
    <w:rsid w:val="7EA01A36"/>
    <w:rsid w:val="7EADC1AD"/>
    <w:rsid w:val="7ED393F6"/>
    <w:rsid w:val="7ED60E2C"/>
    <w:rsid w:val="7EE0E3ED"/>
    <w:rsid w:val="7EE93B4C"/>
    <w:rsid w:val="7EECF88B"/>
    <w:rsid w:val="7F0BC701"/>
    <w:rsid w:val="7F1C1B74"/>
    <w:rsid w:val="7F2CF3EE"/>
    <w:rsid w:val="7F33345A"/>
    <w:rsid w:val="7F39E654"/>
    <w:rsid w:val="7F62BCF8"/>
    <w:rsid w:val="7F69DB4D"/>
    <w:rsid w:val="7F8C1834"/>
    <w:rsid w:val="7F9FD62D"/>
    <w:rsid w:val="7FB8D9ED"/>
    <w:rsid w:val="7FC60509"/>
    <w:rsid w:val="7FCCFA42"/>
    <w:rsid w:val="7FCFE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269C3FEC-F6FB-425B-8A8A-1C801140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774A4"/>
    <w:pPr>
      <w:keepNext/>
      <w:keepLines/>
      <w:numPr>
        <w:numId w:val="39"/>
      </w:numPr>
      <w:pBdr>
        <w:bottom w:val="single" w:sz="8" w:space="1" w:color="498BFC" w:themeColor="accent1"/>
      </w:pBdr>
      <w:spacing w:before="200" w:line="276" w:lineRule="auto"/>
      <w:ind w:left="567" w:hanging="567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774A4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74A4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74A4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21"/>
      </w:numPr>
      <w:spacing w:after="4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>
        <w:right w:val="single" w:sz="4" w:space="0" w:color="6A61D3" w:themeColor="text1" w:themeTint="80"/>
      </w:tcBorders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</w:tblStylePr>
    <w:tblStylePr w:type="lastRow">
      <w:rPr>
        <w:b/>
        <w:bCs/>
        <w:caps/>
      </w:rPr>
    </w:tblStylePr>
    <w:tblStylePr w:type="firstCol">
      <w:rPr>
        <w:b/>
        <w:bCs/>
        <w:caps/>
      </w:rPr>
    </w:tblStylePr>
    <w:tblStylePr w:type="lastCol">
      <w:rPr>
        <w:b/>
        <w:bCs/>
        <w:caps/>
      </w:r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>
        <w:top w:val="nil"/>
        <w:left w:val="nil"/>
        <w:bottom w:val="nil"/>
        <w:right w:val="nil"/>
      </w:tcBorders>
      <w:shd w:val="clear" w:color="auto" w:fill="DAE7FE" w:themeFill="accent1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</w:tblStylePr>
    <w:tblStylePr w:type="firstCol">
      <w:pPr>
        <w:jc w:val="right"/>
      </w:pPr>
      <w:rPr>
        <w:i/>
        <w:iCs/>
      </w:rPr>
    </w:tblStylePr>
    <w:tblStylePr w:type="lastCol">
      <w:rPr>
        <w:i/>
        <w:iCs/>
      </w:r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>
        <w:right w:val="single" w:sz="4" w:space="0" w:color="FFFFFF" w:themeColor="background1"/>
      </w:tcBorders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</w:tblStylePr>
    <w:tblStylePr w:type="lastRow">
      <w:rPr>
        <w:b/>
        <w:bCs/>
        <w:color w:val="FFFFFF" w:themeColor="background1"/>
      </w:rPr>
    </w:tblStylePr>
    <w:tblStylePr w:type="firstCol">
      <w:rPr>
        <w:b/>
        <w:bCs/>
        <w:color w:val="FFFFFF" w:themeColor="background1"/>
      </w:rPr>
    </w:tblStylePr>
    <w:tblStylePr w:type="lastCol">
      <w:rPr>
        <w:b/>
        <w:bCs/>
        <w:color w:val="FFFFFF" w:themeColor="background1"/>
      </w:r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>
        <w:top w:val="nil"/>
        <w:left w:val="nil"/>
        <w:bottom w:val="nil"/>
        <w:right w:val="nil"/>
      </w:tcBorders>
      <w:shd w:val="clear" w:color="auto" w:fill="DAE7FE" w:themeFill="accent1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</w:tblStylePr>
    <w:tblStylePr w:type="firstCol">
      <w:pPr>
        <w:jc w:val="right"/>
      </w:pPr>
      <w:rPr>
        <w:i/>
        <w:iCs/>
      </w:rPr>
    </w:tblStylePr>
    <w:tblStylePr w:type="lastCol">
      <w:rPr>
        <w:i/>
        <w:iCs/>
      </w:r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F045D"/>
    <w:rPr>
      <w:color w:val="9AD3FC" w:themeColor="followedHyperlink"/>
      <w:u w:val="single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966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svg"/><Relationship Id="rId26" Type="http://schemas.openxmlformats.org/officeDocument/2006/relationships/image" Target="media/image8.png"/><Relationship Id="rId39" Type="http://schemas.openxmlformats.org/officeDocument/2006/relationships/header" Target="header3.xml"/><Relationship Id="rId21" Type="http://schemas.openxmlformats.org/officeDocument/2006/relationships/hyperlink" Target="https://eegovg01.sharepoint.com/:x:/r/sites/JAGAMINE_SOM/Projektid/1020/_layouts/15/Doc.aspx?sourcedoc=%7BDDAA4455-526B-4BBD-8FDB-36E4DB47487C%7D&amp;file=Arenduskulu%20arvestus%2C%20sh%20erisoodustus.xlsx&amp;action=default&amp;mobileredirect=true" TargetMode="External"/><Relationship Id="rId34" Type="http://schemas.openxmlformats.org/officeDocument/2006/relationships/hyperlink" Target="https://eegovg01.sharepoint.com/:f:/r/sites/SISE_SOM/SoM/JS/Protsessid/P17?csf=1&amp;web=1&amp;e=xlQNda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svg"/><Relationship Id="rId20" Type="http://schemas.openxmlformats.org/officeDocument/2006/relationships/hyperlink" Target="mailto:sotsiaalministeerium@fitekdigi.ee" TargetMode="External"/><Relationship Id="rId29" Type="http://schemas.openxmlformats.org/officeDocument/2006/relationships/image" Target="media/image1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egovg01.sharepoint.com/sites/SISE_SOM/SitePages/Eelarve_ja_kuluarvestamine.aspx" TargetMode="External"/><Relationship Id="rId24" Type="http://schemas.openxmlformats.org/officeDocument/2006/relationships/image" Target="media/image6.png"/><Relationship Id="rId32" Type="http://schemas.openxmlformats.org/officeDocument/2006/relationships/hyperlink" Target="https://eegovg01.sharepoint.com/:f:/r/sites/SISE_SOM/SoM/JS/Protsessid/P06?csf=1&amp;web=1&amp;e=QHlDuc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eegovg01.sharepoint.com/sites/SISE_SOM/SitePages/Eelarve_ja_kuluarvestamine.aspx" TargetMode="External"/><Relationship Id="rId31" Type="http://schemas.openxmlformats.org/officeDocument/2006/relationships/hyperlink" Target="https://eegovg01.sharepoint.com/:f:/r/sites/SISE_SOM/SoM/JS/Protsessid/P02?csf=1&amp;web=1&amp;e=Re1ok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svg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eegovg01.sharepoint.com/:f:/r/sites/SISE_SOM/SoM/JS/Protsessid/P02?csf=1&amp;web=1&amp;e=RaB1g6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hyperlink" Target="https://eegovg01.sharepoint.com/:f:/r/sites/SISE_SOM/SoM/JS/Protsessid/P04?csf=1&amp;web=1&amp;e=v5ltwM" TargetMode="External"/><Relationship Id="rId38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0C3F311D330469B8192A53F17763D" ma:contentTypeVersion="2" ma:contentTypeDescription="Loo uus dokument" ma:contentTypeScope="" ma:versionID="55093e2d2b9bac8c41d3d1d8eedce54f">
  <xsd:schema xmlns:xsd="http://www.w3.org/2001/XMLSchema" xmlns:xs="http://www.w3.org/2001/XMLSchema" xmlns:p="http://schemas.microsoft.com/office/2006/metadata/properties" xmlns:ns2="4b22727d-45ce-43b9-b151-d7c3ff0a4e6a" targetNamespace="http://schemas.microsoft.com/office/2006/metadata/properties" ma:root="true" ma:fieldsID="003990d114ef66615eb436a2534ea173" ns2:_="">
    <xsd:import namespace="4b22727d-45ce-43b9-b151-d7c3ff0a4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2727d-45ce-43b9-b151-d7c3ff0a4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F9A96-8F66-40BB-B75C-6FC5E6976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2727d-45ce-43b9-b151-d7c3ff0a4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C5B35-5307-4FD5-BFBA-51C7A62E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2093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2024-02-29T02:13:00Z</cp:lastPrinted>
  <dcterms:created xsi:type="dcterms:W3CDTF">2025-12-16T20:02:00Z</dcterms:created>
  <dcterms:modified xsi:type="dcterms:W3CDTF">2025-12-16T20:02:00Z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0x010100F2B0C3F311D330469B8192A53F17763D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docLang">
    <vt:lpwstr>et</vt:lpwstr>
  </property>
</Properties>
</file>